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b/>
          <w:bCs/>
          <w:color w:val="000000"/>
          <w:sz w:val="32"/>
          <w:szCs w:val="32"/>
          <w:lang w:eastAsia="ru-RU"/>
        </w:rPr>
        <w:t>АДМИНИСТРАЦИЯ МУНИЦИПАЛЬНОГО РАЙОНА «МОГОЙТУЙСКИЙ РАЙОН»</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b/>
          <w:bCs/>
          <w:color w:val="000000"/>
          <w:sz w:val="32"/>
          <w:szCs w:val="32"/>
          <w:lang w:eastAsia="ru-RU"/>
        </w:rPr>
        <w:t>ПОСТАНОВЛЕНИЕ</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13 марта 2018 года                                                                                                                                            № 105</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proofErr w:type="spellStart"/>
      <w:r w:rsidRPr="00F4677D">
        <w:rPr>
          <w:rFonts w:ascii="Arial" w:eastAsia="Times New Roman" w:hAnsi="Arial" w:cs="Arial"/>
          <w:color w:val="000000"/>
          <w:sz w:val="16"/>
          <w:szCs w:val="16"/>
          <w:lang w:eastAsia="ru-RU"/>
        </w:rPr>
        <w:t>пгт</w:t>
      </w:r>
      <w:proofErr w:type="spellEnd"/>
      <w:r w:rsidRPr="00F4677D">
        <w:rPr>
          <w:rFonts w:ascii="Arial" w:eastAsia="Times New Roman" w:hAnsi="Arial" w:cs="Arial"/>
          <w:color w:val="000000"/>
          <w:sz w:val="16"/>
          <w:szCs w:val="16"/>
          <w:lang w:eastAsia="ru-RU"/>
        </w:rPr>
        <w:t>. Могойтуй</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2"/>
        <w:jc w:val="center"/>
        <w:rPr>
          <w:rFonts w:ascii="Arial" w:eastAsia="Times New Roman" w:hAnsi="Arial" w:cs="Arial"/>
          <w:b/>
          <w:bCs/>
          <w:color w:val="000000"/>
          <w:sz w:val="32"/>
          <w:szCs w:val="32"/>
          <w:lang w:eastAsia="ru-RU"/>
        </w:rPr>
      </w:pPr>
      <w:r w:rsidRPr="00F4677D">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включая библиотечные услуги»</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2"/>
        <w:jc w:val="center"/>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соответствии со статьей 25 </w:t>
      </w:r>
      <w:hyperlink r:id="rId4" w:tgtFrame="Logical" w:history="1">
        <w:r w:rsidRPr="00F4677D">
          <w:rPr>
            <w:rFonts w:ascii="Arial" w:eastAsia="Times New Roman" w:hAnsi="Arial" w:cs="Arial"/>
            <w:color w:val="0000FF"/>
            <w:sz w:val="16"/>
            <w:lang w:eastAsia="ru-RU"/>
          </w:rPr>
          <w:t>Устава муниципального района «Могойтуйский район»</w:t>
        </w:r>
      </w:hyperlink>
      <w:r w:rsidRPr="00F4677D">
        <w:rPr>
          <w:rFonts w:ascii="Arial" w:eastAsia="Times New Roman" w:hAnsi="Arial" w:cs="Arial"/>
          <w:color w:val="000000"/>
          <w:sz w:val="16"/>
          <w:szCs w:val="16"/>
          <w:lang w:eastAsia="ru-RU"/>
        </w:rPr>
        <w:t>, </w:t>
      </w:r>
      <w:proofErr w:type="gramStart"/>
      <w:r w:rsidRPr="00F4677D">
        <w:rPr>
          <w:rFonts w:ascii="Arial" w:eastAsia="Times New Roman" w:hAnsi="Arial" w:cs="Arial"/>
          <w:color w:val="000000"/>
          <w:sz w:val="16"/>
          <w:szCs w:val="16"/>
          <w:lang w:eastAsia="ru-RU"/>
        </w:rPr>
        <w:t>согласно</w:t>
      </w:r>
      <w:proofErr w:type="gramEnd"/>
      <w:r w:rsidRPr="00F4677D">
        <w:rPr>
          <w:rFonts w:ascii="Arial" w:eastAsia="Times New Roman" w:hAnsi="Arial" w:cs="Arial"/>
          <w:color w:val="000000"/>
          <w:sz w:val="16"/>
          <w:szCs w:val="16"/>
          <w:lang w:eastAsia="ru-RU"/>
        </w:rPr>
        <w:t xml:space="preserve"> Федерального закона </w:t>
      </w:r>
      <w:hyperlink r:id="rId5" w:tgtFrame="Logical" w:history="1">
        <w:r w:rsidRPr="00F4677D">
          <w:rPr>
            <w:rFonts w:ascii="Arial" w:eastAsia="Times New Roman" w:hAnsi="Arial" w:cs="Arial"/>
            <w:color w:val="0000FF"/>
            <w:sz w:val="16"/>
            <w:lang w:eastAsia="ru-RU"/>
          </w:rPr>
          <w:t>от 27 июля 2010 года № 210-ФЗ</w:t>
        </w:r>
      </w:hyperlink>
      <w:r w:rsidRPr="00F4677D">
        <w:rPr>
          <w:rFonts w:ascii="Arial" w:eastAsia="Times New Roman" w:hAnsi="Arial" w:cs="Arial"/>
          <w:color w:val="000000"/>
          <w:sz w:val="16"/>
          <w:szCs w:val="16"/>
          <w:lang w:eastAsia="ru-RU"/>
        </w:rPr>
        <w:t> «Об организации предоставления государственных и муниципальных услуг», администрация муниципального района «Могойтуйский район» ПОСТАНОВЛЯЕТ:</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1. Утвердить прилагаемый административный регламент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включая библиотечные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2. Признать утратившим силу постановление администрации муниципального района «Могойтуйский район» </w:t>
      </w:r>
      <w:hyperlink r:id="rId6" w:tgtFrame="Logical" w:history="1">
        <w:r w:rsidRPr="00F4677D">
          <w:rPr>
            <w:rFonts w:ascii="Arial" w:eastAsia="Times New Roman" w:hAnsi="Arial" w:cs="Arial"/>
            <w:color w:val="0000FF"/>
            <w:sz w:val="16"/>
            <w:lang w:eastAsia="ru-RU"/>
          </w:rPr>
          <w:t>от 27 марта 2014 года № 209</w:t>
        </w:r>
      </w:hyperlink>
      <w:r w:rsidRPr="00F4677D">
        <w:rPr>
          <w:rFonts w:ascii="Arial" w:eastAsia="Times New Roman" w:hAnsi="Arial" w:cs="Arial"/>
          <w:color w:val="000000"/>
          <w:sz w:val="16"/>
          <w:szCs w:val="16"/>
          <w:lang w:eastAsia="ru-RU"/>
        </w:rPr>
        <w:t> «Об утверждении административного регламента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3. </w:t>
      </w:r>
      <w:proofErr w:type="gramStart"/>
      <w:r w:rsidRPr="00F4677D">
        <w:rPr>
          <w:rFonts w:ascii="Arial" w:eastAsia="Times New Roman" w:hAnsi="Arial" w:cs="Arial"/>
          <w:color w:val="000000"/>
          <w:sz w:val="16"/>
          <w:szCs w:val="16"/>
          <w:lang w:eastAsia="ru-RU"/>
        </w:rPr>
        <w:t>Контроль за</w:t>
      </w:r>
      <w:proofErr w:type="gramEnd"/>
      <w:r w:rsidRPr="00F4677D">
        <w:rPr>
          <w:rFonts w:ascii="Arial" w:eastAsia="Times New Roman" w:hAnsi="Arial" w:cs="Arial"/>
          <w:color w:val="000000"/>
          <w:sz w:val="16"/>
          <w:szCs w:val="16"/>
          <w:lang w:eastAsia="ru-RU"/>
        </w:rPr>
        <w:t xml:space="preserve"> исполнением настоящего постановления возложить на </w:t>
      </w:r>
      <w:proofErr w:type="spellStart"/>
      <w:r w:rsidRPr="00F4677D">
        <w:rPr>
          <w:rFonts w:ascii="Arial" w:eastAsia="Times New Roman" w:hAnsi="Arial" w:cs="Arial"/>
          <w:color w:val="000000"/>
          <w:sz w:val="16"/>
          <w:szCs w:val="16"/>
          <w:lang w:eastAsia="ru-RU"/>
        </w:rPr>
        <w:t>Цыбикжапову</w:t>
      </w:r>
      <w:proofErr w:type="spellEnd"/>
      <w:r w:rsidRPr="00F4677D">
        <w:rPr>
          <w:rFonts w:ascii="Arial" w:eastAsia="Times New Roman" w:hAnsi="Arial" w:cs="Arial"/>
          <w:color w:val="000000"/>
          <w:sz w:val="16"/>
          <w:szCs w:val="16"/>
          <w:lang w:eastAsia="ru-RU"/>
        </w:rPr>
        <w:t xml:space="preserve"> А.Б., начальника управления культуры и спорта администрации муниципального района «Могойтуйский район».</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4. Настоящее постановление вступает в силу после его официального обнародования.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Глава муниципального района                                                                                                                 Б.Ц. Нимбуев</w:t>
      </w:r>
    </w:p>
    <w:p w:rsidR="00F4677D" w:rsidRPr="00F4677D" w:rsidRDefault="00F4677D" w:rsidP="00F4677D">
      <w:pPr>
        <w:spacing w:after="0" w:line="240" w:lineRule="auto"/>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br w:type="textWrapping" w:clear="all"/>
      </w:r>
    </w:p>
    <w:p w:rsidR="00F4677D" w:rsidRPr="00F4677D" w:rsidRDefault="00F4677D" w:rsidP="00F4677D">
      <w:pPr>
        <w:spacing w:after="0" w:line="240" w:lineRule="auto"/>
        <w:ind w:right="5930"/>
        <w:jc w:val="both"/>
        <w:outlineLvl w:val="1"/>
        <w:rPr>
          <w:rFonts w:ascii="Arial" w:eastAsia="Times New Roman" w:hAnsi="Arial" w:cs="Arial"/>
          <w:b/>
          <w:bCs/>
          <w:color w:val="000000"/>
          <w:sz w:val="30"/>
          <w:szCs w:val="30"/>
          <w:lang w:eastAsia="ru-RU"/>
        </w:rPr>
      </w:pPr>
      <w:r w:rsidRPr="00F4677D">
        <w:rPr>
          <w:rFonts w:ascii="Courier" w:eastAsia="Times New Roman" w:hAnsi="Courier" w:cs="Arial"/>
          <w:color w:val="000000"/>
          <w:sz w:val="24"/>
          <w:szCs w:val="24"/>
          <w:lang w:eastAsia="ru-RU"/>
        </w:rPr>
        <w:t>Приложение № 1</w:t>
      </w:r>
      <w:r w:rsidRPr="00F4677D">
        <w:rPr>
          <w:rFonts w:ascii="Arial" w:eastAsia="Times New Roman" w:hAnsi="Arial" w:cs="Arial"/>
          <w:b/>
          <w:bCs/>
          <w:color w:val="000000"/>
          <w:sz w:val="30"/>
          <w:szCs w:val="30"/>
          <w:lang w:eastAsia="ru-RU"/>
        </w:rPr>
        <w:br/>
      </w:r>
      <w:r w:rsidRPr="00F4677D">
        <w:rPr>
          <w:rFonts w:ascii="Courier" w:eastAsia="Times New Roman" w:hAnsi="Courier" w:cs="Arial"/>
          <w:b/>
          <w:bCs/>
          <w:color w:val="000000"/>
          <w:sz w:val="24"/>
          <w:szCs w:val="24"/>
          <w:lang w:eastAsia="ru-RU"/>
        </w:rPr>
        <w:t>УТВЕРЖДЕНО постановлением администрации муниципального района Могойтуйский район от 13 марта 2018 г. № 105</w:t>
      </w:r>
    </w:p>
    <w:p w:rsidR="00F4677D" w:rsidRPr="00F4677D" w:rsidRDefault="00F4677D" w:rsidP="00F4677D">
      <w:pPr>
        <w:spacing w:after="0" w:line="240" w:lineRule="auto"/>
        <w:ind w:firstLine="709"/>
        <w:jc w:val="both"/>
        <w:outlineLvl w:val="1"/>
        <w:rPr>
          <w:rFonts w:ascii="Arial" w:eastAsia="Times New Roman" w:hAnsi="Arial" w:cs="Arial"/>
          <w:b/>
          <w:bCs/>
          <w:color w:val="000000"/>
          <w:sz w:val="30"/>
          <w:szCs w:val="30"/>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567"/>
        <w:jc w:val="center"/>
        <w:rPr>
          <w:rFonts w:ascii="Arial" w:eastAsia="Times New Roman" w:hAnsi="Arial" w:cs="Arial"/>
          <w:b/>
          <w:bCs/>
          <w:color w:val="000000"/>
          <w:sz w:val="32"/>
          <w:szCs w:val="32"/>
          <w:lang w:eastAsia="ru-RU"/>
        </w:rPr>
      </w:pPr>
      <w:r w:rsidRPr="00F4677D">
        <w:rPr>
          <w:rFonts w:ascii="Arial" w:eastAsia="Times New Roman" w:hAnsi="Arial" w:cs="Arial"/>
          <w:b/>
          <w:bCs/>
          <w:color w:val="000000"/>
          <w:sz w:val="32"/>
          <w:szCs w:val="32"/>
          <w:lang w:eastAsia="ru-RU"/>
        </w:rPr>
        <w:t>Административный регламент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включая библиотечные услуги»</w:t>
      </w:r>
    </w:p>
    <w:p w:rsidR="00F4677D" w:rsidRPr="00F4677D" w:rsidRDefault="00F4677D" w:rsidP="00F4677D">
      <w:pPr>
        <w:spacing w:after="0" w:line="240" w:lineRule="auto"/>
        <w:ind w:firstLine="709"/>
        <w:jc w:val="both"/>
        <w:rPr>
          <w:rFonts w:ascii="Arial" w:eastAsia="Times New Roman" w:hAnsi="Arial" w:cs="Arial"/>
          <w:b/>
          <w:bCs/>
          <w:color w:val="000000"/>
          <w:sz w:val="24"/>
          <w:szCs w:val="24"/>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Arial" w:eastAsia="Times New Roman" w:hAnsi="Arial" w:cs="Arial"/>
          <w:b/>
          <w:bCs/>
          <w:color w:val="000000"/>
          <w:sz w:val="24"/>
          <w:szCs w:val="24"/>
          <w:lang w:eastAsia="ru-RU"/>
        </w:rPr>
      </w:pPr>
      <w:r w:rsidRPr="00F4677D">
        <w:rPr>
          <w:rFonts w:ascii="Arial" w:eastAsia="Times New Roman" w:hAnsi="Arial" w:cs="Arial"/>
          <w:color w:val="000000"/>
          <w:sz w:val="24"/>
          <w:szCs w:val="24"/>
          <w:lang w:eastAsia="ru-RU"/>
        </w:rPr>
        <w:lastRenderedPageBreak/>
        <w:t> </w:t>
      </w:r>
    </w:p>
    <w:p w:rsidR="00F4677D" w:rsidRPr="00F4677D" w:rsidRDefault="00F4677D" w:rsidP="00F4677D">
      <w:pPr>
        <w:spacing w:after="0" w:line="240" w:lineRule="auto"/>
        <w:ind w:firstLine="709"/>
        <w:jc w:val="center"/>
        <w:rPr>
          <w:rFonts w:ascii="Arial" w:eastAsia="Times New Roman" w:hAnsi="Arial" w:cs="Arial"/>
          <w:color w:val="000000"/>
          <w:sz w:val="16"/>
          <w:szCs w:val="16"/>
          <w:lang w:eastAsia="ru-RU"/>
        </w:rPr>
      </w:pPr>
      <w:r w:rsidRPr="00F4677D">
        <w:rPr>
          <w:rFonts w:ascii="Arial" w:eastAsia="Times New Roman" w:hAnsi="Arial" w:cs="Arial"/>
          <w:b/>
          <w:bCs/>
          <w:color w:val="000000"/>
          <w:sz w:val="30"/>
          <w:szCs w:val="30"/>
          <w:lang w:eastAsia="ru-RU"/>
        </w:rPr>
        <w:t>1. Общие положения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1.1.Предмет регулирования регламента</w:t>
      </w:r>
    </w:p>
    <w:p w:rsidR="00F4677D" w:rsidRPr="00F4677D" w:rsidRDefault="00F4677D" w:rsidP="00F4677D">
      <w:pPr>
        <w:shd w:val="clear" w:color="auto" w:fill="FFFFFF"/>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16"/>
          <w:szCs w:val="16"/>
          <w:lang w:eastAsia="ru-RU"/>
        </w:rPr>
        <w:t>а) Административный регламент (далее - регламент)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включая библиотечные услуги»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roofErr w:type="gramEnd"/>
    </w:p>
    <w:p w:rsidR="00F4677D" w:rsidRPr="00F4677D" w:rsidRDefault="00F4677D" w:rsidP="00F4677D">
      <w:pPr>
        <w:shd w:val="clear" w:color="auto" w:fill="FFFFFF"/>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Настоящий регламент устанавливает стандарт, порядок, сроки и последовательность действий (административных процедур) при предоставлении доступа к оцифрованным изданиям в муниципальном районе «Могойтуйский район».</w:t>
      </w:r>
    </w:p>
    <w:p w:rsidR="00F4677D" w:rsidRPr="00F4677D" w:rsidRDefault="00F4677D" w:rsidP="00F4677D">
      <w:pPr>
        <w:shd w:val="clear" w:color="auto" w:fill="FFFFFF"/>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1.2.Круг заявителей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Получателями муниципальной услуги являются любые физические и юридические лица (в лице их уполномоченных представителей), в том числе: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российские, иностранные граждане и лица без гражданства;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организации и общественные объединения;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органы государственной власти, местного самоуправления.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Отдельные категории получателей муниципальной услуги, их возраст определены уставами муниципальных библиотек в зависимости от функциональных особенностей каждой муниципальной библиотеки, приоритетов деятельности, целей и задач учреждения.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1.3.Требования к порядку информирования о предоставлении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Информация о порядке предоставления муниципальной услуги представляется: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Посредством размещения в информационно-телекоммуникационной сети «Интернет»:</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на официальном сайте органа, предоставляющего муниципальную услугу </w:t>
      </w:r>
      <w:hyperlink r:id="rId7" w:history="1">
        <w:r w:rsidRPr="00F4677D">
          <w:rPr>
            <w:rFonts w:ascii="Arial" w:eastAsia="Times New Roman" w:hAnsi="Arial" w:cs="Arial"/>
            <w:color w:val="000000"/>
            <w:sz w:val="16"/>
            <w:u w:val="single"/>
            <w:lang w:eastAsia="ru-RU"/>
          </w:rPr>
          <w:t>http://win.mogoitui.ru/</w:t>
        </w:r>
      </w:hyperlink>
      <w:r w:rsidRPr="00F4677D">
        <w:rPr>
          <w:rFonts w:ascii="Arial" w:eastAsia="Times New Roman" w:hAnsi="Arial" w:cs="Arial"/>
          <w:color w:val="000000"/>
          <w:sz w:val="16"/>
          <w:szCs w:val="16"/>
          <w:lang w:eastAsia="ru-RU"/>
        </w:rPr>
        <w:t>;</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единого портала государственных и муниципальных услуг </w:t>
      </w:r>
      <w:hyperlink r:id="rId8" w:history="1">
        <w:r w:rsidRPr="00F4677D">
          <w:rPr>
            <w:rFonts w:ascii="Arial" w:eastAsia="Times New Roman" w:hAnsi="Arial" w:cs="Arial"/>
            <w:color w:val="000000"/>
            <w:sz w:val="16"/>
            <w:u w:val="single"/>
            <w:lang w:eastAsia="ru-RU"/>
          </w:rPr>
          <w:t>www.gosuslugi.ru</w:t>
        </w:r>
      </w:hyperlink>
      <w:r w:rsidRPr="00F4677D">
        <w:rPr>
          <w:rFonts w:ascii="Arial" w:eastAsia="Times New Roman" w:hAnsi="Arial" w:cs="Arial"/>
          <w:color w:val="000000"/>
          <w:sz w:val="16"/>
          <w:szCs w:val="16"/>
          <w:lang w:eastAsia="ru-RU"/>
        </w:rPr>
        <w:t>;</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регионального портала государственных и муниципальных услуг-</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hyperlink r:id="rId9" w:history="1">
        <w:r w:rsidRPr="00F4677D">
          <w:rPr>
            <w:rFonts w:ascii="Arial" w:eastAsia="Times New Roman" w:hAnsi="Arial" w:cs="Arial"/>
            <w:color w:val="000000"/>
            <w:sz w:val="16"/>
            <w:u w:val="single"/>
            <w:lang w:eastAsia="ru-RU"/>
          </w:rPr>
          <w:t>http://pgu.e-zab.ru</w:t>
        </w:r>
      </w:hyperlink>
      <w:r w:rsidRPr="00F4677D">
        <w:rPr>
          <w:rFonts w:ascii="Arial" w:eastAsia="Times New Roman" w:hAnsi="Arial" w:cs="Arial"/>
          <w:color w:val="000000"/>
          <w:sz w:val="16"/>
          <w:szCs w:val="16"/>
          <w:lang w:eastAsia="ru-RU"/>
        </w:rPr>
        <w:t>.</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По запросам.</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Адрес места нахождения и почтовый адрес для направления обращений по вопросам предоставления муниципальной услуги: 687420, Забайкальский край, Могойтуйский район, </w:t>
      </w:r>
      <w:proofErr w:type="spellStart"/>
      <w:r w:rsidRPr="00F4677D">
        <w:rPr>
          <w:rFonts w:ascii="Arial" w:eastAsia="Times New Roman" w:hAnsi="Arial" w:cs="Arial"/>
          <w:color w:val="000000"/>
          <w:sz w:val="16"/>
          <w:szCs w:val="16"/>
          <w:lang w:eastAsia="ru-RU"/>
        </w:rPr>
        <w:t>пгт</w:t>
      </w:r>
      <w:proofErr w:type="spellEnd"/>
      <w:r w:rsidRPr="00F4677D">
        <w:rPr>
          <w:rFonts w:ascii="Arial" w:eastAsia="Times New Roman" w:hAnsi="Arial" w:cs="Arial"/>
          <w:color w:val="000000"/>
          <w:sz w:val="16"/>
          <w:szCs w:val="16"/>
          <w:lang w:eastAsia="ru-RU"/>
        </w:rPr>
        <w:t>. Могойтуй, ул. Гагарина, д.19.</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Адрес электронной почты для направления обращений: </w:t>
      </w:r>
      <w:hyperlink r:id="rId10" w:history="1">
        <w:r w:rsidRPr="00F4677D">
          <w:rPr>
            <w:rFonts w:ascii="Arial" w:eastAsia="Times New Roman" w:hAnsi="Arial" w:cs="Arial"/>
            <w:color w:val="000000"/>
            <w:sz w:val="16"/>
            <w:u w:val="single"/>
            <w:lang w:eastAsia="ru-RU"/>
          </w:rPr>
          <w:t>kulturamog@mail.ru</w:t>
        </w:r>
      </w:hyperlink>
      <w:r w:rsidRPr="00F4677D">
        <w:rPr>
          <w:rFonts w:ascii="Arial" w:eastAsia="Times New Roman" w:hAnsi="Arial" w:cs="Arial"/>
          <w:color w:val="000000"/>
          <w:sz w:val="16"/>
          <w:szCs w:val="16"/>
          <w:lang w:eastAsia="ru-RU"/>
        </w:rPr>
        <w:t>.</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Почтовые адреса, адреса электронной почты </w:t>
      </w:r>
      <w:proofErr w:type="gramStart"/>
      <w:r w:rsidRPr="00F4677D">
        <w:rPr>
          <w:rFonts w:ascii="Arial" w:eastAsia="Times New Roman" w:hAnsi="Arial" w:cs="Arial"/>
          <w:color w:val="000000"/>
          <w:sz w:val="16"/>
          <w:szCs w:val="16"/>
          <w:lang w:eastAsia="ru-RU"/>
        </w:rPr>
        <w:t>органов, предоставляющих муниципальную услугу размещаются</w:t>
      </w:r>
      <w:proofErr w:type="gramEnd"/>
      <w:r w:rsidRPr="00F4677D">
        <w:rPr>
          <w:rFonts w:ascii="Arial" w:eastAsia="Times New Roman" w:hAnsi="Arial" w:cs="Arial"/>
          <w:color w:val="000000"/>
          <w:sz w:val="16"/>
          <w:szCs w:val="16"/>
          <w:lang w:eastAsia="ru-RU"/>
        </w:rPr>
        <w:t xml:space="preserve"> на официальном сайте.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Посредством телефонной связи.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Телефоны: 30-255-2-13-37.</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Сведения о контактных телефонах органов, предоставляющих муниципальную услугу, размещаются на сайте.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г)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понедельник-четверг: с 08.45 до 18.00;</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пятница: с 08.45 до 17.00;</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обеденный перерыв: с 13.00 до 14.00,</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выходные дни - суббота, воскресенье;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предпраздничные дни продолжительность рабочего времени сокращается на 1 час.</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Сведения о местонахождении органа, предоставляющего муниципальную услугу, размещаются на его сайте.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spellStart"/>
      <w:r w:rsidRPr="00F4677D">
        <w:rPr>
          <w:rFonts w:ascii="Arial" w:eastAsia="Times New Roman" w:hAnsi="Arial" w:cs="Arial"/>
          <w:color w:val="000000"/>
          <w:sz w:val="16"/>
          <w:szCs w:val="16"/>
          <w:lang w:eastAsia="ru-RU"/>
        </w:rPr>
        <w:t>д</w:t>
      </w:r>
      <w:proofErr w:type="spellEnd"/>
      <w:r w:rsidRPr="00F4677D">
        <w:rPr>
          <w:rFonts w:ascii="Arial" w:eastAsia="Times New Roman" w:hAnsi="Arial" w:cs="Arial"/>
          <w:color w:val="000000"/>
          <w:sz w:val="16"/>
          <w:szCs w:val="16"/>
          <w:lang w:eastAsia="ru-RU"/>
        </w:rPr>
        <w:t>) На информационных стендах размещается следующая информация: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извлечения из административного регламента;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F4677D" w:rsidRPr="00F4677D" w:rsidRDefault="00F4677D" w:rsidP="00F4677D">
      <w:pPr>
        <w:spacing w:after="0" w:line="240" w:lineRule="auto"/>
        <w:ind w:firstLine="709"/>
        <w:jc w:val="both"/>
        <w:outlineLvl w:val="1"/>
        <w:rPr>
          <w:rFonts w:ascii="Arial" w:eastAsia="Times New Roman" w:hAnsi="Arial" w:cs="Arial"/>
          <w:b/>
          <w:bCs/>
          <w:color w:val="000000"/>
          <w:sz w:val="30"/>
          <w:szCs w:val="30"/>
          <w:lang w:eastAsia="ru-RU"/>
        </w:rPr>
      </w:pPr>
      <w:r w:rsidRPr="00F4677D">
        <w:rPr>
          <w:rFonts w:ascii="Arial" w:eastAsia="Times New Roman" w:hAnsi="Arial" w:cs="Arial"/>
          <w:color w:val="000000"/>
          <w:sz w:val="24"/>
          <w:szCs w:val="24"/>
          <w:lang w:eastAsia="ru-RU"/>
        </w:rPr>
        <w:t>- образец заявления о предоставлении муниципальной услуги (приложение 2);</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исчерпывающий перечень оснований для отказа в предоставлении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график работы органа, предоставляющего муниципальную услугу;</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адреса сайта и электронной почты органа, предоставляющего муниципальную услугу;</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номера телефонов, по которым осуществляется информирование по вопросам предоставления муниципальной услуги.</w:t>
      </w:r>
    </w:p>
    <w:p w:rsidR="00F4677D" w:rsidRPr="00F4677D" w:rsidRDefault="00F4677D" w:rsidP="00F4677D">
      <w:pPr>
        <w:spacing w:after="0" w:line="240" w:lineRule="auto"/>
        <w:ind w:firstLine="709"/>
        <w:jc w:val="both"/>
        <w:outlineLvl w:val="1"/>
        <w:rPr>
          <w:rFonts w:ascii="Arial" w:eastAsia="Times New Roman" w:hAnsi="Arial" w:cs="Arial"/>
          <w:b/>
          <w:bCs/>
          <w:color w:val="000000"/>
          <w:sz w:val="30"/>
          <w:szCs w:val="30"/>
          <w:lang w:eastAsia="ru-RU"/>
        </w:rPr>
      </w:pPr>
      <w:r w:rsidRPr="00F4677D">
        <w:rPr>
          <w:rFonts w:ascii="Arial" w:eastAsia="Times New Roman" w:hAnsi="Arial" w:cs="Arial"/>
          <w:color w:val="000000"/>
          <w:sz w:val="24"/>
          <w:szCs w:val="24"/>
          <w:lang w:eastAsia="ru-RU"/>
        </w:rPr>
        <w:t>е)</w:t>
      </w:r>
      <w:r w:rsidRPr="00F4677D">
        <w:rPr>
          <w:rFonts w:ascii="Arial" w:eastAsia="Times New Roman" w:hAnsi="Arial" w:cs="Arial"/>
          <w:color w:val="000000"/>
          <w:sz w:val="30"/>
          <w:szCs w:val="30"/>
          <w:lang w:eastAsia="ru-RU"/>
        </w:rPr>
        <w:t> </w:t>
      </w:r>
      <w:r w:rsidRPr="00F4677D">
        <w:rPr>
          <w:rFonts w:ascii="Arial" w:eastAsia="Times New Roman" w:hAnsi="Arial" w:cs="Arial"/>
          <w:color w:val="000000"/>
          <w:sz w:val="24"/>
          <w:szCs w:val="24"/>
          <w:lang w:eastAsia="ru-RU"/>
        </w:rPr>
        <w:t>Размещение указанной информации организуют подразделения органа</w:t>
      </w:r>
      <w:r w:rsidRPr="00F4677D">
        <w:rPr>
          <w:rFonts w:ascii="Arial" w:eastAsia="Times New Roman" w:hAnsi="Arial" w:cs="Arial"/>
          <w:color w:val="000000"/>
          <w:sz w:val="30"/>
          <w:szCs w:val="30"/>
          <w:lang w:eastAsia="ru-RU"/>
        </w:rPr>
        <w:t>, </w:t>
      </w:r>
      <w:r w:rsidRPr="00F4677D">
        <w:rPr>
          <w:rFonts w:ascii="Arial" w:eastAsia="Times New Roman" w:hAnsi="Arial" w:cs="Arial"/>
          <w:color w:val="000000"/>
          <w:sz w:val="24"/>
          <w:szCs w:val="24"/>
          <w:lang w:eastAsia="ru-RU"/>
        </w:rPr>
        <w:t>предоставляющего муниципальную услугу</w:t>
      </w:r>
      <w:r w:rsidRPr="00F4677D">
        <w:rPr>
          <w:rFonts w:ascii="Arial" w:eastAsia="Times New Roman" w:hAnsi="Arial" w:cs="Arial"/>
          <w:color w:val="000000"/>
          <w:sz w:val="30"/>
          <w:szCs w:val="30"/>
          <w:lang w:eastAsia="ru-RU"/>
        </w:rPr>
        <w:t>, </w:t>
      </w:r>
      <w:r w:rsidRPr="00F4677D">
        <w:rPr>
          <w:rFonts w:ascii="Arial" w:eastAsia="Times New Roman" w:hAnsi="Arial" w:cs="Arial"/>
          <w:color w:val="000000"/>
          <w:sz w:val="24"/>
          <w:szCs w:val="24"/>
          <w:lang w:eastAsia="ru-RU"/>
        </w:rPr>
        <w:t>уполномоченные выдавать документы (далее - подразделения</w:t>
      </w:r>
      <w:r w:rsidRPr="00F4677D">
        <w:rPr>
          <w:rFonts w:ascii="Arial" w:eastAsia="Times New Roman" w:hAnsi="Arial" w:cs="Arial"/>
          <w:color w:val="000000"/>
          <w:sz w:val="30"/>
          <w:szCs w:val="30"/>
          <w:lang w:eastAsia="ru-RU"/>
        </w:rPr>
        <w:t>, </w:t>
      </w:r>
      <w:r w:rsidRPr="00F4677D">
        <w:rPr>
          <w:rFonts w:ascii="Arial" w:eastAsia="Times New Roman" w:hAnsi="Arial" w:cs="Arial"/>
          <w:color w:val="000000"/>
          <w:sz w:val="24"/>
          <w:szCs w:val="24"/>
          <w:lang w:eastAsia="ru-RU"/>
        </w:rPr>
        <w:t>уполномоченные выдавать заключения).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ж) На сайте органа, предоставляющего муниципальную услугу, размещается следующая информация: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извлечения из административного регламента;</w:t>
      </w:r>
    </w:p>
    <w:p w:rsidR="00F4677D" w:rsidRPr="00F4677D" w:rsidRDefault="00F4677D" w:rsidP="00F4677D">
      <w:pPr>
        <w:spacing w:after="0" w:line="240" w:lineRule="auto"/>
        <w:ind w:firstLine="709"/>
        <w:jc w:val="both"/>
        <w:outlineLvl w:val="1"/>
        <w:rPr>
          <w:rFonts w:ascii="Arial" w:eastAsia="Times New Roman" w:hAnsi="Arial" w:cs="Arial"/>
          <w:b/>
          <w:bCs/>
          <w:color w:val="000000"/>
          <w:sz w:val="30"/>
          <w:szCs w:val="30"/>
          <w:lang w:eastAsia="ru-RU"/>
        </w:rPr>
      </w:pPr>
      <w:r w:rsidRPr="00F4677D">
        <w:rPr>
          <w:rFonts w:ascii="Arial" w:eastAsia="Times New Roman" w:hAnsi="Arial" w:cs="Arial"/>
          <w:color w:val="000000"/>
          <w:sz w:val="24"/>
          <w:szCs w:val="24"/>
          <w:lang w:eastAsia="ru-RU"/>
        </w:rPr>
        <w:t>- образец заявления о предоставлении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адреса электронной почты для направления обращений по вопросам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номера телефонов, по которым осуществляется информирование по вопросам предоставления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иная информация по вопросам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spellStart"/>
      <w:r w:rsidRPr="00F4677D">
        <w:rPr>
          <w:rFonts w:ascii="Arial" w:eastAsia="Times New Roman" w:hAnsi="Arial" w:cs="Arial"/>
          <w:color w:val="000000"/>
          <w:sz w:val="16"/>
          <w:szCs w:val="16"/>
          <w:lang w:eastAsia="ru-RU"/>
        </w:rPr>
        <w:t>з</w:t>
      </w:r>
      <w:proofErr w:type="spellEnd"/>
      <w:r w:rsidRPr="00F4677D">
        <w:rPr>
          <w:rFonts w:ascii="Arial" w:eastAsia="Times New Roman" w:hAnsi="Arial" w:cs="Arial"/>
          <w:color w:val="000000"/>
          <w:sz w:val="16"/>
          <w:szCs w:val="16"/>
          <w:lang w:eastAsia="ru-RU"/>
        </w:rPr>
        <w:t>) Основными требованиями к информированию заявителей являются: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достоверность и полнота предоставляемой информации;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четкость изложения информации;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lastRenderedPageBreak/>
        <w:t>- удобство и доступность получения информации;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оперативность предоставления информации.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и) Порядок получения информации по вопросам предоставления муниципальной услуги, в том числе о ходе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сведения о нормативных правовых актах, регламентирующих вопросы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сведения о порядке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сведения о сроках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сведения о местонахождении помещения, предназначенного для приема обращений и заявлений;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сведения об адресах сайта и электронной почты органа, предоставляющего муниципальную услугу;</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сведения о перечне оснований для отказа в предоставлении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сведения о ходе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 иным вопросам информация предоставляется только на основании соответствующего запроса.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к)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л)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center"/>
        <w:rPr>
          <w:rFonts w:ascii="Arial" w:eastAsia="Times New Roman" w:hAnsi="Arial" w:cs="Arial"/>
          <w:color w:val="000000"/>
          <w:sz w:val="16"/>
          <w:szCs w:val="16"/>
          <w:lang w:eastAsia="ru-RU"/>
        </w:rPr>
      </w:pPr>
      <w:r w:rsidRPr="00F4677D">
        <w:rPr>
          <w:rFonts w:ascii="Arial" w:eastAsia="Times New Roman" w:hAnsi="Arial" w:cs="Arial"/>
          <w:b/>
          <w:bCs/>
          <w:color w:val="000000"/>
          <w:sz w:val="30"/>
          <w:szCs w:val="30"/>
          <w:lang w:eastAsia="ru-RU"/>
        </w:rPr>
        <w:t>2. Стандарт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Наименование муниципальной услуги: «Предоставление доступа к оцифрованным изданиям, хранящимся в библиотеках, в том числе к фонду редких книг, с учетом соблюдения законодательства об авторских и смежных правах».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Наименование органа местного самоуправления, предоставляющего муниципальную услугу:</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Управление культуры и спорта администрации муниципального района «Могойтуйский район».</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16"/>
          <w:szCs w:val="16"/>
          <w:lang w:eastAsia="ru-RU"/>
        </w:rPr>
        <w:t>г) Предоставление доступа к оцифрованным изданиям, хранящимся в библиотеках, в том числе к фонду редких книг, с учетом соблюдения законодательства об авторских и смежных правах осуществляется муниципальным учреждением культуры «</w:t>
      </w:r>
      <w:proofErr w:type="spellStart"/>
      <w:r w:rsidRPr="00F4677D">
        <w:rPr>
          <w:rFonts w:ascii="Arial" w:eastAsia="Times New Roman" w:hAnsi="Arial" w:cs="Arial"/>
          <w:color w:val="000000"/>
          <w:sz w:val="16"/>
          <w:szCs w:val="16"/>
          <w:lang w:eastAsia="ru-RU"/>
        </w:rPr>
        <w:t>Межпоселенческая</w:t>
      </w:r>
      <w:proofErr w:type="spellEnd"/>
      <w:r w:rsidRPr="00F4677D">
        <w:rPr>
          <w:rFonts w:ascii="Arial" w:eastAsia="Times New Roman" w:hAnsi="Arial" w:cs="Arial"/>
          <w:color w:val="000000"/>
          <w:sz w:val="16"/>
          <w:szCs w:val="16"/>
          <w:lang w:eastAsia="ru-RU"/>
        </w:rPr>
        <w:t xml:space="preserve"> центральная библиотека им. </w:t>
      </w:r>
      <w:proofErr w:type="spellStart"/>
      <w:r w:rsidRPr="00F4677D">
        <w:rPr>
          <w:rFonts w:ascii="Arial" w:eastAsia="Times New Roman" w:hAnsi="Arial" w:cs="Arial"/>
          <w:color w:val="000000"/>
          <w:sz w:val="16"/>
          <w:szCs w:val="16"/>
          <w:lang w:eastAsia="ru-RU"/>
        </w:rPr>
        <w:t>Норпола</w:t>
      </w:r>
      <w:proofErr w:type="spellEnd"/>
      <w:r w:rsidRPr="00F4677D">
        <w:rPr>
          <w:rFonts w:ascii="Arial" w:eastAsia="Times New Roman" w:hAnsi="Arial" w:cs="Arial"/>
          <w:color w:val="000000"/>
          <w:sz w:val="16"/>
          <w:szCs w:val="16"/>
          <w:lang w:eastAsia="ru-RU"/>
        </w:rPr>
        <w:t xml:space="preserve"> Очирова» (далее - Исполнитель) как непосредственно в помещениях, так и в режиме удаленного свободного доступа в информационно-телекоммуникационной сети «Интернет» посредством официального сайта Исполнителя.</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spellStart"/>
      <w:r w:rsidRPr="00F4677D">
        <w:rPr>
          <w:rFonts w:ascii="Arial" w:eastAsia="Times New Roman" w:hAnsi="Arial" w:cs="Arial"/>
          <w:color w:val="000000"/>
          <w:sz w:val="16"/>
          <w:szCs w:val="16"/>
          <w:lang w:eastAsia="ru-RU"/>
        </w:rPr>
        <w:t>д</w:t>
      </w:r>
      <w:proofErr w:type="spellEnd"/>
      <w:r w:rsidRPr="00F4677D">
        <w:rPr>
          <w:rFonts w:ascii="Arial" w:eastAsia="Times New Roman" w:hAnsi="Arial" w:cs="Arial"/>
          <w:color w:val="000000"/>
          <w:sz w:val="16"/>
          <w:szCs w:val="16"/>
          <w:lang w:eastAsia="ru-RU"/>
        </w:rPr>
        <w:t xml:space="preserve">) Справочная информация о муниципальных библиотеках - филиалах МУК «МЦБ им. </w:t>
      </w:r>
      <w:proofErr w:type="spellStart"/>
      <w:r w:rsidRPr="00F4677D">
        <w:rPr>
          <w:rFonts w:ascii="Arial" w:eastAsia="Times New Roman" w:hAnsi="Arial" w:cs="Arial"/>
          <w:color w:val="000000"/>
          <w:sz w:val="16"/>
          <w:szCs w:val="16"/>
          <w:lang w:eastAsia="ru-RU"/>
        </w:rPr>
        <w:t>Норпола</w:t>
      </w:r>
      <w:proofErr w:type="spellEnd"/>
      <w:r w:rsidRPr="00F4677D">
        <w:rPr>
          <w:rFonts w:ascii="Arial" w:eastAsia="Times New Roman" w:hAnsi="Arial" w:cs="Arial"/>
          <w:color w:val="000000"/>
          <w:sz w:val="16"/>
          <w:szCs w:val="16"/>
          <w:lang w:eastAsia="ru-RU"/>
        </w:rPr>
        <w:t xml:space="preserve"> Очирова», включающая сведения о местонахождении, фамилию, имя, отчество руководителя, номера телефонов для справок, адреса электронной почты, названия официальных сайтов, режим работы, размещена в приложении № 1 к настоящему Административному регламенту.</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е) Предоставление муниципальной услуги получателям муниципальной услуги осуществляется как непосредственно в помещениях Исполнителя, так и в режиме удаленного свободного доступа в информационно-телекоммуникационной сети «Интернет» посредством официальных сайтов муниципальных библиотек.</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2.1.Описание результата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Результатом предоставления муниципальной услуги является свободный и равный доступ получателей муниципальной услуги к оцифрованным изданиям, хранящимся в библиотеках, в том числе к фонду редких книг, с учетом соблюдения законодательства об авторских и смежных правах.</w:t>
      </w:r>
    </w:p>
    <w:p w:rsidR="00F4677D" w:rsidRPr="00F4677D" w:rsidRDefault="00F4677D" w:rsidP="00F4677D">
      <w:pPr>
        <w:spacing w:after="0" w:line="240" w:lineRule="auto"/>
        <w:ind w:firstLine="709"/>
        <w:jc w:val="both"/>
        <w:rPr>
          <w:rFonts w:ascii="Arial" w:eastAsia="Times New Roman" w:hAnsi="Arial" w:cs="Arial"/>
          <w:color w:val="000000"/>
          <w:sz w:val="24"/>
          <w:szCs w:val="24"/>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24"/>
          <w:szCs w:val="24"/>
          <w:lang w:eastAsia="ru-RU"/>
        </w:rPr>
      </w:pPr>
      <w:r w:rsidRPr="00F4677D">
        <w:rPr>
          <w:rFonts w:ascii="Arial" w:eastAsia="Times New Roman" w:hAnsi="Arial" w:cs="Arial"/>
          <w:color w:val="000000"/>
          <w:sz w:val="24"/>
          <w:szCs w:val="24"/>
          <w:lang w:eastAsia="ru-RU"/>
        </w:rPr>
        <w:t>2.2.Срок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а) Срок предоставления муниципальной услуги составляет не более 30 дней со дня получения заявления о предоставление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При наличии очереди на доступ к оцифрованным изданиям, хранящимся в библиотеках, в том числе к фонду редких книг в помещениях Исполнителя непрерывное время пользования для получателя муниципальной услуги ограничивается до 15 минут.</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Максимальное время консультирования специалистами Исполнителя получателей муниципальных услуг по пользованию оцифрованными изданиями - 6 мин. Предоставление доступа к оцифрованным изданиям осуществляется в течение 10 минут с момента обращения получателя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2.3.Перечень нормативных правовых актов, регулирующих отношения, возникающие в связи с предоставлением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Предоставление муниципальной услуги осуществляется в соответствии с нормативными правовыми актами: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Федеральным законом от 6 апреля 2011 года № 63-ФЗ «Об электронной подписи» («Российская газета», 8 апреля 2011 года, № 75);</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Федеральным законом от 27 июля 2006 года № 152-ФЗ «О персональных данных» («Российская газета», 29 июля 2006 года, № 165);</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lastRenderedPageBreak/>
        <w:t>Федеральным законом от 2 мая 2006 года № 59-ФЗ «О порядке рассмотрения обращений граждан Российской Федерации» («Российская газета», 5 мая 2006 года, № 95);</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Законом Российской Федерации от 07 февраля 1992 года № 2300-1 «О защите прав потребителей» («Российская газета», 16.01.1996, № 8);</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Основами законодательства Российской Федерации о культуре, утверждены Верховным Советом Российской Федерации от 09 октября 1992 года № 3612-1 («Российская газета», 17.11.1992, № 248);</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Федеральным законом от 29 декабря 1994 года № 78-ФЗ «О библиотечном деле» («Российская газета», 17.01.1995, № 11-12);</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Федеральным законом от 29 декабря 1994 года № 77-ФЗ «Об обязательном экземпляре документов» («Российская газета», 17.01.1995, № 11-12);</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постановлением Правительства Российской Федерации от 24 июля 1997 года № 950 «Об утверждении Положения о государственной системе научно-технической информации», («Российская газета», 09.08.1997, № 153);</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Законом Забайкальского края от 18 марта 2009 г. № 154-ЗЗК «О культуре» (текст документа опубликован в издании «Забайкальский рабочий», 06.04.2009, № 62);</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Уставом муниципального района «Могойтуйский район», принятым Решением Совета муниципального района «Могойтуйский район» № 52-354 от 08 июля 2010 года (с изменениями: от 27.01.2011 № 4-26, 30.06.2011 № 10-70, 13.10.2011 № 12-88, 05.04.2012 № 16-136, 05.07.2012 № 20-164, 22.11.2012 № 22-180, 14.02.2013 № 25-208, 04.07.2013 № 29-233) (</w:t>
      </w:r>
      <w:hyperlink r:id="rId11" w:history="1">
        <w:r w:rsidRPr="00F4677D">
          <w:rPr>
            <w:rFonts w:ascii="Arial" w:eastAsia="Times New Roman" w:hAnsi="Arial" w:cs="Arial"/>
            <w:color w:val="000000"/>
            <w:sz w:val="16"/>
            <w:u w:val="single"/>
            <w:lang w:eastAsia="ru-RU"/>
          </w:rPr>
          <w:t>http://win.mogoitui.ru/content/устав</w:t>
        </w:r>
      </w:hyperlink>
      <w:r w:rsidRPr="00F4677D">
        <w:rPr>
          <w:rFonts w:ascii="Arial" w:eastAsia="Times New Roman" w:hAnsi="Arial" w:cs="Arial"/>
          <w:color w:val="000000"/>
          <w:sz w:val="16"/>
          <w:szCs w:val="16"/>
          <w:lang w:eastAsia="ru-RU"/>
        </w:rPr>
        <w:t>);</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16"/>
          <w:szCs w:val="16"/>
          <w:lang w:eastAsia="ru-RU"/>
        </w:rPr>
        <w:t>2.4.Исчерпывающий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roofErr w:type="gramEnd"/>
    </w:p>
    <w:p w:rsidR="00F4677D" w:rsidRPr="00F4677D" w:rsidRDefault="00F4677D" w:rsidP="00F4677D">
      <w:pPr>
        <w:spacing w:after="0" w:line="240" w:lineRule="auto"/>
        <w:ind w:firstLine="709"/>
        <w:jc w:val="both"/>
        <w:rPr>
          <w:rFonts w:ascii="Arial" w:eastAsia="Times New Roman" w:hAnsi="Arial" w:cs="Arial"/>
          <w:color w:val="000000"/>
          <w:sz w:val="24"/>
          <w:szCs w:val="24"/>
          <w:lang w:eastAsia="ru-RU"/>
        </w:rPr>
      </w:pPr>
      <w:r w:rsidRPr="00F4677D">
        <w:rPr>
          <w:rFonts w:ascii="Arial" w:eastAsia="Times New Roman" w:hAnsi="Arial" w:cs="Arial"/>
          <w:color w:val="000000"/>
          <w:sz w:val="24"/>
          <w:szCs w:val="24"/>
          <w:lang w:eastAsia="ru-RU"/>
        </w:rPr>
        <w:t>а) Перечень документов, необходимых для получения муниципальной услуги в помещениях Исполнителя:</w:t>
      </w:r>
    </w:p>
    <w:p w:rsidR="00F4677D" w:rsidRPr="00F4677D" w:rsidRDefault="00F4677D" w:rsidP="00F4677D">
      <w:pPr>
        <w:spacing w:after="0" w:line="240" w:lineRule="auto"/>
        <w:ind w:firstLine="709"/>
        <w:jc w:val="both"/>
        <w:rPr>
          <w:rFonts w:ascii="Arial" w:eastAsia="Times New Roman" w:hAnsi="Arial" w:cs="Arial"/>
          <w:color w:val="000000"/>
          <w:sz w:val="24"/>
          <w:szCs w:val="24"/>
          <w:lang w:eastAsia="ru-RU"/>
        </w:rPr>
      </w:pPr>
      <w:r w:rsidRPr="00F4677D">
        <w:rPr>
          <w:rFonts w:ascii="Arial" w:eastAsia="Times New Roman" w:hAnsi="Arial" w:cs="Arial"/>
          <w:color w:val="000000"/>
          <w:sz w:val="24"/>
          <w:szCs w:val="24"/>
          <w:lang w:eastAsia="ru-RU"/>
        </w:rPr>
        <w:t>- запрос заявителя, оформленный по форме согласно приложению № 3 к настоящему административному регламенту.</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формуляр читателя.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читательское требование.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Формуляр читателя оформляется в порядке, предусмотренном правилами пользования библиотеками, при наличии документа, удостоверяющего личность. При наличии у получателя муниципальной услуги формуляра читателя в нем должна быть отметка о ежегодной перерегистрации получателя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24"/>
          <w:szCs w:val="24"/>
          <w:lang w:eastAsia="ru-RU"/>
        </w:rPr>
      </w:pPr>
      <w:r w:rsidRPr="00F4677D">
        <w:rPr>
          <w:rFonts w:ascii="Arial" w:eastAsia="Times New Roman" w:hAnsi="Arial" w:cs="Arial"/>
          <w:color w:val="000000"/>
          <w:sz w:val="24"/>
          <w:szCs w:val="24"/>
          <w:lang w:eastAsia="ru-RU"/>
        </w:rPr>
        <w:t>2.5.Перечень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2.6.Исчерпывающий перечень оснований для отказа в приеме документов, необходимых для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Перечень оснований для отказа в приеме документов, необходимых для предоставления муниципальной услуги: отсутствует.</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2.7.Исчерпывающий перечень оснований для приостановления или отказа в предоставлении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Перечень оснований для отказа в предоставлении муниципальной услуги в помещении Исполнителя: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отсутствие формуляра читателя, отсутствие отметки в формуляре читателя о перерегистрации получателя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утеря или порча документов из фонда муниципальной библиотеки;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нарушение сроков возврата документов муниципальной библиотеки,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lastRenderedPageBreak/>
        <w:t>- нарушение Правил пользования муниципальной библиотекой.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Факты утери или порчи документов из фонда муниципальной библиотеки, нарушения сроков возврата документов библиотеки, нарушений получателем муниципальной услуги Правил пользования муниципальной библиотекой подтверждаются актом о нарушении, составленным в порядке и действующим в течение срока, установленных Правилами пользования муниципальными библиотеками.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24"/>
          <w:szCs w:val="24"/>
          <w:lang w:eastAsia="ru-RU"/>
        </w:rPr>
      </w:pPr>
      <w:r w:rsidRPr="00F4677D">
        <w:rPr>
          <w:rFonts w:ascii="Arial" w:eastAsia="Times New Roman" w:hAnsi="Arial" w:cs="Arial"/>
          <w:color w:val="000000"/>
          <w:sz w:val="24"/>
          <w:szCs w:val="24"/>
          <w:lang w:eastAsia="ru-RU"/>
        </w:rPr>
        <w:t>2.8.Перечень услуг, которые являются необходимыми и обязательными для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2.9.Порядок, размер и основания взимания государственной пошлины или иной платы, взимаемой за предоставление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За предоставление муниципальной услуги государственная пошлина или иная плата не взимается.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2.10.Максимальный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а) Максимальное время ожидания в очереди при подаче и получении документов заявителями не должно превышать 15 минут</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2.11.Срок и порядок регистрации запроса заявителя о предоставлении муниципальной услуги, в том числе в электронной форме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2.12.Требования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F4677D">
        <w:rPr>
          <w:rFonts w:ascii="Arial" w:eastAsia="Times New Roman" w:hAnsi="Arial" w:cs="Arial"/>
          <w:color w:val="000000"/>
          <w:sz w:val="16"/>
          <w:szCs w:val="16"/>
          <w:lang w:eastAsia="ru-RU"/>
        </w:rPr>
        <w:t>мультимедийной</w:t>
      </w:r>
      <w:proofErr w:type="spellEnd"/>
      <w:r w:rsidRPr="00F4677D">
        <w:rPr>
          <w:rFonts w:ascii="Arial" w:eastAsia="Times New Roman" w:hAnsi="Arial" w:cs="Arial"/>
          <w:color w:val="000000"/>
          <w:sz w:val="16"/>
          <w:szCs w:val="16"/>
          <w:lang w:eastAsia="ru-RU"/>
        </w:rPr>
        <w:t xml:space="preserve"> информации о порядке предоставления таких услуг</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Прием граждан осуществляется в специально выделенных для предоставления муниципальных услуг помещениях.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г)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5 мест.</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местах ожидания имеются средства для оказания первой помощи и доступные места общего пользования.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0" w:name="sub_243"/>
      <w:proofErr w:type="spellStart"/>
      <w:r w:rsidRPr="00F4677D">
        <w:rPr>
          <w:rFonts w:ascii="Arial" w:eastAsia="Times New Roman" w:hAnsi="Arial" w:cs="Arial"/>
          <w:color w:val="1A8EBD"/>
          <w:sz w:val="16"/>
          <w:szCs w:val="16"/>
          <w:lang w:eastAsia="ru-RU"/>
        </w:rPr>
        <w:t>д</w:t>
      </w:r>
      <w:proofErr w:type="spellEnd"/>
      <w:r w:rsidRPr="00F4677D">
        <w:rPr>
          <w:rFonts w:ascii="Arial" w:eastAsia="Times New Roman" w:hAnsi="Arial" w:cs="Arial"/>
          <w:color w:val="1A8EBD"/>
          <w:sz w:val="16"/>
          <w:szCs w:val="16"/>
          <w:lang w:eastAsia="ru-RU"/>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bookmarkEnd w:id="0"/>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е)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16"/>
          <w:szCs w:val="16"/>
          <w:lang w:eastAsia="ru-RU"/>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F4677D">
        <w:rPr>
          <w:rFonts w:ascii="Arial" w:eastAsia="Times New Roman" w:hAnsi="Arial" w:cs="Arial"/>
          <w:color w:val="000000"/>
          <w:sz w:val="16"/>
          <w:szCs w:val="16"/>
          <w:lang w:eastAsia="ru-RU"/>
        </w:rPr>
        <w:t>бейджи</w:t>
      </w:r>
      <w:proofErr w:type="spellEnd"/>
      <w:r w:rsidRPr="00F4677D">
        <w:rPr>
          <w:rFonts w:ascii="Arial" w:eastAsia="Times New Roman" w:hAnsi="Arial" w:cs="Arial"/>
          <w:color w:val="000000"/>
          <w:sz w:val="16"/>
          <w:szCs w:val="16"/>
          <w:lang w:eastAsia="ru-RU"/>
        </w:rPr>
        <w:t>) с указанием фамилии, имени, отчества и должности либо таблички аналогичного содержания на рабочих местах.</w:t>
      </w:r>
      <w:proofErr w:type="gramEnd"/>
      <w:r w:rsidRPr="00F4677D">
        <w:rPr>
          <w:rFonts w:ascii="Arial" w:eastAsia="Times New Roman" w:hAnsi="Arial" w:cs="Arial"/>
          <w:color w:val="000000"/>
          <w:sz w:val="16"/>
          <w:szCs w:val="16"/>
          <w:lang w:eastAsia="ru-RU"/>
        </w:rPr>
        <w:t xml:space="preserve"> Место для приема заявителей оборудуется стульями, столом для написания и размещения заявлений, других документов.</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ж) Места информирования, предназначенные для ознакомления заявителей с информационными материалами, оборудуются: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стульями и столами для оформления документов.</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spellStart"/>
      <w:r w:rsidRPr="00F4677D">
        <w:rPr>
          <w:rFonts w:ascii="Arial" w:eastAsia="Times New Roman" w:hAnsi="Arial" w:cs="Arial"/>
          <w:color w:val="000000"/>
          <w:sz w:val="16"/>
          <w:szCs w:val="16"/>
          <w:lang w:eastAsia="ru-RU"/>
        </w:rPr>
        <w:t>з</w:t>
      </w:r>
      <w:proofErr w:type="spellEnd"/>
      <w:r w:rsidRPr="00F4677D">
        <w:rPr>
          <w:rFonts w:ascii="Arial" w:eastAsia="Times New Roman" w:hAnsi="Arial" w:cs="Arial"/>
          <w:color w:val="000000"/>
          <w:sz w:val="16"/>
          <w:szCs w:val="16"/>
          <w:lang w:eastAsia="ru-RU"/>
        </w:rPr>
        <w:t>) К информационным стендам должна быть обеспечена возможность свободного доступа граждан.</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и)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к)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л) Исполнитель должен быть оснащен рабочими местами с доступом к автоматизированным информационным системам обеспечивающим:</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lastRenderedPageBreak/>
        <w:t>-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ведение и хранение дела заявителя в электронной форме;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предоставление по запросу заявителя сведений о ходе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2.13.Показатели доступности и качества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1" w:name="sub_213"/>
      <w:r w:rsidRPr="00F4677D">
        <w:rPr>
          <w:rFonts w:ascii="Arial" w:eastAsia="Times New Roman" w:hAnsi="Arial" w:cs="Arial"/>
          <w:color w:val="1A8EBD"/>
          <w:sz w:val="16"/>
          <w:szCs w:val="16"/>
          <w:lang w:eastAsia="ru-RU"/>
        </w:rPr>
        <w:t>а) Показатели доступности и качества муниципальной услуги</w:t>
      </w:r>
      <w:bookmarkEnd w:id="1"/>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Показателями доступности и качества муниципальной услуги являются: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открытость информации о муниципальной услуге;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своевременность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точное соблюдение требований законодательства и Административного регламента при предоставлении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компетентность специалистов Исполнителя в вопросах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вежливость и корректность специалистов Исполнителя;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комфортность ожидания и получения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отсутствие жалоб со стороны заявителей на нарушение требований стандарта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б) Иные требования, в том числе учитывающие особенности предоставления муниципальной услуги в электронной форме: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возможность получения заявителем сведений о ходе выполнения запроса о предоставлении муниципальной услуги в электронной форме;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2.14.Иные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а) Иные требования к предоставлению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обеспечение возможности получения заявителями информации о предоставляемой муниципальной услуге на официальном сайте Исполнителя </w:t>
      </w:r>
      <w:hyperlink r:id="rId12" w:history="1">
        <w:r w:rsidRPr="00F4677D">
          <w:rPr>
            <w:rFonts w:ascii="Arial" w:eastAsia="Times New Roman" w:hAnsi="Arial" w:cs="Arial"/>
            <w:color w:val="000000"/>
            <w:sz w:val="16"/>
            <w:u w:val="single"/>
            <w:lang w:eastAsia="ru-RU"/>
          </w:rPr>
          <w:t>http://mogbibl.ru</w:t>
        </w:r>
      </w:hyperlink>
      <w:r w:rsidRPr="00F4677D">
        <w:rPr>
          <w:rFonts w:ascii="Arial" w:eastAsia="Times New Roman" w:hAnsi="Arial" w:cs="Arial"/>
          <w:color w:val="000000"/>
          <w:sz w:val="16"/>
          <w:szCs w:val="16"/>
          <w:lang w:eastAsia="ru-RU"/>
        </w:rPr>
        <w:t>, на официальном сайте муниципального района «Могойтуйский район» </w:t>
      </w:r>
      <w:hyperlink r:id="rId13" w:history="1">
        <w:r w:rsidRPr="00F4677D">
          <w:rPr>
            <w:rFonts w:ascii="Arial" w:eastAsia="Times New Roman" w:hAnsi="Arial" w:cs="Arial"/>
            <w:color w:val="000000"/>
            <w:sz w:val="16"/>
            <w:u w:val="single"/>
            <w:lang w:eastAsia="ru-RU"/>
          </w:rPr>
          <w:t>http://win.mogoitui.ru</w:t>
        </w:r>
      </w:hyperlink>
      <w:r w:rsidRPr="00F4677D">
        <w:rPr>
          <w:rFonts w:ascii="Arial" w:eastAsia="Times New Roman" w:hAnsi="Arial" w:cs="Arial"/>
          <w:color w:val="000000"/>
          <w:sz w:val="16"/>
          <w:szCs w:val="16"/>
          <w:lang w:eastAsia="ru-RU"/>
        </w:rPr>
        <w:t> и Портале государственных и муниципальных услуг;</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обеспечение возможности для заявителей осуществлять с использованием официального сайта Исполнителя, сайта муниципального района «Могойтуйский район» и Портала государственных и муниципальных услуг мониторинг хода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24"/>
          <w:szCs w:val="24"/>
          <w:lang w:eastAsia="ru-RU"/>
        </w:rPr>
        <w:t xml:space="preserve">б)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w:t>
      </w:r>
      <w:r w:rsidRPr="00F4677D">
        <w:rPr>
          <w:rFonts w:ascii="Arial" w:eastAsia="Times New Roman" w:hAnsi="Arial" w:cs="Arial"/>
          <w:color w:val="000000"/>
          <w:sz w:val="24"/>
          <w:szCs w:val="24"/>
          <w:lang w:eastAsia="ru-RU"/>
        </w:rPr>
        <w:lastRenderedPageBreak/>
        <w:t>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Особенности предоставления муниципальной услуги в электронной форме.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Предоставление муниципальной услуги в электронной форме осуществляется путем использования средств электронной связи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Формы и виды обращения заявителя: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tbl>
      <w:tblPr>
        <w:tblW w:w="10348" w:type="dxa"/>
        <w:tblCellMar>
          <w:left w:w="0" w:type="dxa"/>
          <w:right w:w="0" w:type="dxa"/>
        </w:tblCellMar>
        <w:tblLook w:val="04A0"/>
      </w:tblPr>
      <w:tblGrid>
        <w:gridCol w:w="388"/>
        <w:gridCol w:w="1982"/>
        <w:gridCol w:w="1611"/>
        <w:gridCol w:w="998"/>
        <w:gridCol w:w="545"/>
        <w:gridCol w:w="1216"/>
        <w:gridCol w:w="2441"/>
        <w:gridCol w:w="2008"/>
      </w:tblGrid>
      <w:tr w:rsidR="00F4677D" w:rsidRPr="00F4677D" w:rsidTr="00F4677D">
        <w:trPr>
          <w:trHeight w:val="1710"/>
        </w:trPr>
        <w:tc>
          <w:tcPr>
            <w:tcW w:w="4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w:t>
            </w:r>
          </w:p>
        </w:tc>
        <w:tc>
          <w:tcPr>
            <w:tcW w:w="32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Наименование документа</w:t>
            </w:r>
          </w:p>
        </w:tc>
        <w:tc>
          <w:tcPr>
            <w:tcW w:w="140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Необходимость предоставления, в следующих случаях</w:t>
            </w:r>
          </w:p>
        </w:tc>
        <w:tc>
          <w:tcPr>
            <w:tcW w:w="213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Личный прием</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Обращение через «Портал государственных и муниципальных услуг Забайкальского края»</w:t>
            </w:r>
          </w:p>
        </w:tc>
      </w:tr>
      <w:tr w:rsidR="00F4677D" w:rsidRPr="00F4677D" w:rsidTr="00F4677D">
        <w:trPr>
          <w:trHeight w:val="1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677D" w:rsidRPr="00F4677D" w:rsidRDefault="00F4677D" w:rsidP="00F4677D">
            <w:pPr>
              <w:spacing w:after="0" w:line="240" w:lineRule="auto"/>
              <w:rPr>
                <w:rFonts w:ascii="Arial" w:eastAsia="Times New Roman" w:hAnsi="Arial" w:cs="Arial"/>
                <w:color w:val="00000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677D" w:rsidRPr="00F4677D" w:rsidRDefault="00F4677D" w:rsidP="00F4677D">
            <w:pPr>
              <w:spacing w:after="0" w:line="240" w:lineRule="auto"/>
              <w:rPr>
                <w:rFonts w:ascii="Arial" w:eastAsia="Times New Roman" w:hAnsi="Arial" w:cs="Arial"/>
                <w:color w:val="00000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677D" w:rsidRPr="00F4677D" w:rsidRDefault="00F4677D" w:rsidP="00F4677D">
            <w:pPr>
              <w:spacing w:after="0" w:line="240" w:lineRule="auto"/>
              <w:rPr>
                <w:rFonts w:ascii="Arial" w:eastAsia="Times New Roman" w:hAnsi="Arial" w:cs="Arial"/>
                <w:color w:val="000000"/>
                <w:sz w:val="16"/>
                <w:szCs w:val="16"/>
                <w:lang w:eastAsia="ru-RU"/>
              </w:rPr>
            </w:pPr>
          </w:p>
        </w:tc>
        <w:tc>
          <w:tcPr>
            <w:tcW w:w="1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Бумажный вид</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Электронный вид</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Бумажно-электронный вид</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Электронный</w:t>
            </w:r>
          </w:p>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вид</w:t>
            </w:r>
          </w:p>
        </w:tc>
      </w:tr>
      <w:tr w:rsidR="00F4677D" w:rsidRPr="00F4677D" w:rsidTr="00F4677D">
        <w:trPr>
          <w:trHeight w:val="8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677D" w:rsidRPr="00F4677D" w:rsidRDefault="00F4677D" w:rsidP="00F4677D">
            <w:pPr>
              <w:spacing w:after="0" w:line="240" w:lineRule="auto"/>
              <w:rPr>
                <w:rFonts w:ascii="Arial" w:eastAsia="Times New Roman" w:hAnsi="Arial" w:cs="Arial"/>
                <w:color w:val="00000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677D" w:rsidRPr="00F4677D" w:rsidRDefault="00F4677D" w:rsidP="00F4677D">
            <w:pPr>
              <w:spacing w:after="0" w:line="240" w:lineRule="auto"/>
              <w:rPr>
                <w:rFonts w:ascii="Arial" w:eastAsia="Times New Roman" w:hAnsi="Arial" w:cs="Arial"/>
                <w:color w:val="00000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677D" w:rsidRPr="00F4677D" w:rsidRDefault="00F4677D" w:rsidP="00F4677D">
            <w:pPr>
              <w:spacing w:after="0" w:line="240" w:lineRule="auto"/>
              <w:rPr>
                <w:rFonts w:ascii="Arial" w:eastAsia="Times New Roman" w:hAnsi="Arial" w:cs="Arial"/>
                <w:color w:val="000000"/>
                <w:sz w:val="16"/>
                <w:szCs w:val="16"/>
                <w:lang w:eastAsia="ru-RU"/>
              </w:rPr>
            </w:pP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Вид документа</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Кол-во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Вид документа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Вид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Вид документа</w:t>
            </w:r>
          </w:p>
        </w:tc>
      </w:tr>
      <w:tr w:rsidR="00F4677D" w:rsidRPr="00F4677D" w:rsidTr="00F4677D">
        <w:trPr>
          <w:trHeight w:val="1338"/>
        </w:trPr>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1</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Читательский билет либо разовый пропуск (в случае если он предусмотрен правилами пользования муниципальными библиотеками)</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Обязательно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Оригинал</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567"/>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Скан-копия документа, сформированного в бумажном виде, </w:t>
            </w:r>
            <w:proofErr w:type="gramStart"/>
            <w:r w:rsidRPr="00F4677D">
              <w:rPr>
                <w:rFonts w:ascii="Arial" w:eastAsia="Times New Roman" w:hAnsi="Arial" w:cs="Arial"/>
                <w:color w:val="000000"/>
                <w:sz w:val="16"/>
                <w:szCs w:val="16"/>
                <w:lang w:eastAsia="ru-RU"/>
              </w:rPr>
              <w:t>заверенная</w:t>
            </w:r>
            <w:proofErr w:type="gramEnd"/>
            <w:r w:rsidRPr="00F4677D">
              <w:rPr>
                <w:rFonts w:ascii="Arial" w:eastAsia="Times New Roman" w:hAnsi="Arial" w:cs="Arial"/>
                <w:color w:val="000000"/>
                <w:sz w:val="16"/>
                <w:szCs w:val="16"/>
                <w:lang w:eastAsia="ru-RU"/>
              </w:rPr>
              <w:t xml:space="preserve"> усиленной квалифицированной ЭЦП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w:t>
            </w:r>
          </w:p>
        </w:tc>
      </w:tr>
      <w:tr w:rsidR="00F4677D" w:rsidRPr="00F4677D" w:rsidTr="00F4677D">
        <w:trPr>
          <w:trHeight w:val="1272"/>
        </w:trPr>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2</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Контрольный листок (в случае если он предусмотрен правилами пользования муниципальными библиотеками)</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Обязательно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Оригинал</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Скан-копия документа, сформированного в бумажном виде, </w:t>
            </w:r>
            <w:proofErr w:type="gramStart"/>
            <w:r w:rsidRPr="00F4677D">
              <w:rPr>
                <w:rFonts w:ascii="Arial" w:eastAsia="Times New Roman" w:hAnsi="Arial" w:cs="Arial"/>
                <w:color w:val="000000"/>
                <w:sz w:val="16"/>
                <w:szCs w:val="16"/>
                <w:lang w:eastAsia="ru-RU"/>
              </w:rPr>
              <w:t>заверенная</w:t>
            </w:r>
            <w:proofErr w:type="gramEnd"/>
            <w:r w:rsidRPr="00F4677D">
              <w:rPr>
                <w:rFonts w:ascii="Arial" w:eastAsia="Times New Roman" w:hAnsi="Arial" w:cs="Arial"/>
                <w:color w:val="000000"/>
                <w:sz w:val="16"/>
                <w:szCs w:val="16"/>
                <w:lang w:eastAsia="ru-RU"/>
              </w:rPr>
              <w:t xml:space="preserve"> усиленной квалифицированной ЭЦП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w:t>
            </w:r>
          </w:p>
        </w:tc>
      </w:tr>
      <w:tr w:rsidR="00F4677D" w:rsidRPr="00F4677D" w:rsidTr="00F4677D">
        <w:trPr>
          <w:trHeight w:val="1686"/>
        </w:trPr>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3</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Запрос, оформленный письменно либо в форме электронного документа, в случае предоставления муниципальной услуги в режиме удаленного свободного доступа в информационно-телекоммуникационной сети «Интернет»</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Обязательно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Скан-копия документа, сформированного в бумажном виде, </w:t>
            </w:r>
            <w:proofErr w:type="gramStart"/>
            <w:r w:rsidRPr="00F4677D">
              <w:rPr>
                <w:rFonts w:ascii="Arial" w:eastAsia="Times New Roman" w:hAnsi="Arial" w:cs="Arial"/>
                <w:color w:val="000000"/>
                <w:sz w:val="16"/>
                <w:szCs w:val="16"/>
                <w:lang w:eastAsia="ru-RU"/>
              </w:rPr>
              <w:t>заверенная</w:t>
            </w:r>
            <w:proofErr w:type="gramEnd"/>
            <w:r w:rsidRPr="00F4677D">
              <w:rPr>
                <w:rFonts w:ascii="Arial" w:eastAsia="Times New Roman" w:hAnsi="Arial" w:cs="Arial"/>
                <w:color w:val="000000"/>
                <w:sz w:val="16"/>
                <w:szCs w:val="16"/>
                <w:lang w:eastAsia="ru-RU"/>
              </w:rPr>
              <w:t xml:space="preserve"> усиленной квалифицированной ЭЦП</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Документ, подписанный </w:t>
            </w:r>
            <w:proofErr w:type="gramStart"/>
            <w:r w:rsidRPr="00F4677D">
              <w:rPr>
                <w:rFonts w:ascii="Arial" w:eastAsia="Times New Roman" w:hAnsi="Arial" w:cs="Arial"/>
                <w:color w:val="000000"/>
                <w:sz w:val="16"/>
                <w:szCs w:val="16"/>
                <w:lang w:eastAsia="ru-RU"/>
              </w:rPr>
              <w:t>усиленной</w:t>
            </w:r>
            <w:proofErr w:type="gramEnd"/>
            <w:r w:rsidRPr="00F4677D">
              <w:rPr>
                <w:rFonts w:ascii="Arial" w:eastAsia="Times New Roman" w:hAnsi="Arial" w:cs="Arial"/>
                <w:color w:val="000000"/>
                <w:sz w:val="16"/>
                <w:szCs w:val="16"/>
                <w:lang w:eastAsia="ru-RU"/>
              </w:rPr>
              <w:t xml:space="preserve"> квалифицированной ЭЦП</w:t>
            </w:r>
          </w:p>
        </w:tc>
      </w:tr>
    </w:tbl>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center"/>
        <w:rPr>
          <w:rFonts w:ascii="Arial" w:eastAsia="Times New Roman" w:hAnsi="Arial" w:cs="Arial"/>
          <w:color w:val="000000"/>
          <w:sz w:val="16"/>
          <w:szCs w:val="16"/>
          <w:lang w:eastAsia="ru-RU"/>
        </w:rPr>
      </w:pPr>
      <w:r w:rsidRPr="00F4677D">
        <w:rPr>
          <w:rFonts w:ascii="Arial" w:eastAsia="Times New Roman" w:hAnsi="Arial" w:cs="Arial"/>
          <w:b/>
          <w:bCs/>
          <w:color w:val="000000"/>
          <w:sz w:val="30"/>
          <w:szCs w:val="30"/>
          <w:lang w:eastAsia="ru-RU"/>
        </w:rPr>
        <w:t>3. Состав, последовательность и сроки выполнения административных процедур, требования к порядку их выполнения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Основанием для предоставления муниципальной услуги является запрос получателя муниципальной услуги в муниципальную библиотеку.</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Предоставление муниципальной услуги включает в себя следующие административные процедуры: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lastRenderedPageBreak/>
        <w:t>- регистрацию запроса заявителя о предоставлении муниципальной услуги, регистрацию (перерегистрацию) получателя муниципальной услуги, выдачу читательского билета или разового пропуска, контрольного листка пользователя;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консультирование специалистом Исполнителя, выполняющим функции дежурного консультанта, получателя муниципальной услуги по использованию баз данных, методике самостоятельного поиска документов;</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предоставление получателю муниципальной услуги доступа к базам данных в помещении Исполнителя.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Процесс предоставления муниципальной услуги отражен в блок-схеме, которая приведена в Приложении № 2 к настоящему административному регламенту.</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3.1.Регистрация запроса заявителя о предоставлении муниципальной услуги, регистрация (перерегистрация) получателя муниципальной услуги, выдача читательского билета или разового пропуска, контрольного листка пользователя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Основанием для начала данной административной процедуры является запрос получателя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Поступивший запрос о предоставлении муниципальной услуги регистрируется в журнале входящей корреспонденции.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Регистрация (перерегистрация) получателя муниципальной услуги осуществляется специалистом муниципальной библиотеки, ответственным за предоставление муниципальной услуги, по предъявлении документа, удостоверяющего личность. Время регистрации (перерегистрации) одного получателя муниципальной услуги составляет 10 минут. Перерегистрация осуществляется один раз в год.</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Результаты административной процедуры: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прием и регистрация запроса о предоставлении муниципальной услуги, установление личности получателя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установление наличия (отсутствия) оснований для отказа в предоставлении муниципальной услуги в помещении библиотеки;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выдача формуляра читателя (проставление в нем отметки о перерегистрации);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выдача контрольного листка пользователя.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При наличии оснований для отказа в предоставлении муниципальной услуге, указанных в пункте 18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w:t>
      </w:r>
      <w:proofErr w:type="gramStart"/>
      <w:r w:rsidRPr="00F4677D">
        <w:rPr>
          <w:rFonts w:ascii="Arial" w:eastAsia="Times New Roman" w:hAnsi="Arial" w:cs="Arial"/>
          <w:color w:val="000000"/>
          <w:sz w:val="16"/>
          <w:szCs w:val="16"/>
          <w:lang w:eastAsia="ru-RU"/>
        </w:rPr>
        <w:t>срок</w:t>
      </w:r>
      <w:proofErr w:type="gramEnd"/>
      <w:r w:rsidRPr="00F4677D">
        <w:rPr>
          <w:rFonts w:ascii="Arial" w:eastAsia="Times New Roman" w:hAnsi="Arial" w:cs="Arial"/>
          <w:color w:val="000000"/>
          <w:sz w:val="16"/>
          <w:szCs w:val="16"/>
          <w:lang w:eastAsia="ru-RU"/>
        </w:rPr>
        <w:t xml:space="preserve"> не превышающий 30 дней с момента подачи запроса о предоставлении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г) Результатом административной процедуры является получение пользователем формуляра читателя (проставление в нем отметки о перерегистрации) либо разового пропуска (если это предусмотрено Правилами пользования муниципальной библиотекой) и контрольного листка пользователя (если это предусмотрено Правилами пользования муниципальной библиотекой), либо уведомления об отказе в предоставлении муниципальной услуге.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3.2.Консультирование специалистом Исполнителя, выполняющим функции дежурного консультанта, получателя муниципальной услуги по использованию оцифрованных изданий, методике самостоятельной работы с документами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Специалист Исполнителя, выполняющий функции дежурного консультанта, в вежливой и корректной форме консультирует получателя муниципальной услуги по использованию оцифрованных изданий, методике самостоятельной работы с документом.</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Максимальное время консультирования специалистом муниципальной библиотеки получателя муниципальной услуги - 6 минут.</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3.3.Предоставление получателю муниципальной услуги доступа к оцифрованным изданиям в помещении Исполнителя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Предоставление доступа к оцифрованным изданиям в помещениях Исполнителя включает в себя (в случае если муниципальные библиотеки не являются правообладателями баз данных):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авторизацию получателя муниципальной услуги для доступа к базам данных;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занесение специалистом муниципальной библиотеки сведений о получателе муниципальной услуги в соответствующую базу данных;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предоставление пароля получателю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консультирование по методике эффективного поиска информации;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пользование получателем муниципальной услуги оцифрованными изданиями в течение установленного времени.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При необходимости получения пользователем копий электронных документов специалист муниципальной библиотеки предоставляет их пользователю в соответствии с 4 частью Гражданского кодекса Российской Федерации и Положением о платных услугах муниципальной библиотеки.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По окончании работы с оцифрованными изданиями специалист Исполнителя ставит штамп отдела муниципальной библиотеки в контрольном листке (ели это предусмотрено Правилами пользования муниципальной библиотекой) и возвращает получателю муниципальной услуги читательские документы.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г) Результатом административной процедуры является получение пользователем доступа к оцифрованным изданиям, хранящимся в библиотеках, в том числе к фонду редких книг.</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hd w:val="clear" w:color="auto" w:fill="FFFFFF"/>
        <w:spacing w:after="0" w:line="240" w:lineRule="auto"/>
        <w:ind w:firstLine="709"/>
        <w:jc w:val="center"/>
        <w:rPr>
          <w:rFonts w:ascii="Arial" w:eastAsia="Times New Roman" w:hAnsi="Arial" w:cs="Arial"/>
          <w:color w:val="000000"/>
          <w:sz w:val="16"/>
          <w:szCs w:val="16"/>
          <w:lang w:eastAsia="ru-RU"/>
        </w:rPr>
      </w:pPr>
      <w:r w:rsidRPr="00F4677D">
        <w:rPr>
          <w:rFonts w:ascii="Arial" w:eastAsia="Times New Roman" w:hAnsi="Arial" w:cs="Arial"/>
          <w:b/>
          <w:bCs/>
          <w:color w:val="000000"/>
          <w:sz w:val="30"/>
          <w:szCs w:val="30"/>
          <w:lang w:eastAsia="ru-RU"/>
        </w:rPr>
        <w:t xml:space="preserve">4. Формы </w:t>
      </w:r>
      <w:proofErr w:type="gramStart"/>
      <w:r w:rsidRPr="00F4677D">
        <w:rPr>
          <w:rFonts w:ascii="Arial" w:eastAsia="Times New Roman" w:hAnsi="Arial" w:cs="Arial"/>
          <w:b/>
          <w:bCs/>
          <w:color w:val="000000"/>
          <w:sz w:val="30"/>
          <w:szCs w:val="30"/>
          <w:lang w:eastAsia="ru-RU"/>
        </w:rPr>
        <w:t>контроля за</w:t>
      </w:r>
      <w:proofErr w:type="gramEnd"/>
      <w:r w:rsidRPr="00F4677D">
        <w:rPr>
          <w:rFonts w:ascii="Arial" w:eastAsia="Times New Roman" w:hAnsi="Arial" w:cs="Arial"/>
          <w:b/>
          <w:bCs/>
          <w:color w:val="000000"/>
          <w:sz w:val="30"/>
          <w:szCs w:val="30"/>
          <w:lang w:eastAsia="ru-RU"/>
        </w:rPr>
        <w:t xml:space="preserve"> исполнением административного регламента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2" w:name="sub_1041"/>
      <w:r w:rsidRPr="00F4677D">
        <w:rPr>
          <w:rFonts w:ascii="Arial" w:eastAsia="Times New Roman" w:hAnsi="Arial" w:cs="Arial"/>
          <w:color w:val="1A8EBD"/>
          <w:sz w:val="16"/>
          <w:szCs w:val="16"/>
          <w:lang w:eastAsia="ru-RU"/>
        </w:rPr>
        <w:t xml:space="preserve">4.1.Порядок осуществления текущего </w:t>
      </w:r>
      <w:proofErr w:type="gramStart"/>
      <w:r w:rsidRPr="00F4677D">
        <w:rPr>
          <w:rFonts w:ascii="Arial" w:eastAsia="Times New Roman" w:hAnsi="Arial" w:cs="Arial"/>
          <w:color w:val="1A8EBD"/>
          <w:sz w:val="16"/>
          <w:szCs w:val="16"/>
          <w:lang w:eastAsia="ru-RU"/>
        </w:rPr>
        <w:t>контроля за</w:t>
      </w:r>
      <w:proofErr w:type="gramEnd"/>
      <w:r w:rsidRPr="00F4677D">
        <w:rPr>
          <w:rFonts w:ascii="Arial" w:eastAsia="Times New Roman" w:hAnsi="Arial" w:cs="Arial"/>
          <w:color w:val="1A8EBD"/>
          <w:sz w:val="16"/>
          <w:szCs w:val="16"/>
          <w:lang w:eastAsia="ru-RU"/>
        </w:rPr>
        <w:t xml:space="preserve"> соблюдением</w:t>
      </w:r>
      <w:bookmarkEnd w:id="2"/>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и исполнением ответственными должностными лицами положений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Административного регламента и иных нормативных правовых актов,</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устанавливающих требования к предоставлению муниципальной услуги, а также принятием ими решений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а) Текущий </w:t>
      </w:r>
      <w:proofErr w:type="gramStart"/>
      <w:r w:rsidRPr="00F4677D">
        <w:rPr>
          <w:rFonts w:ascii="Arial" w:eastAsia="Times New Roman" w:hAnsi="Arial" w:cs="Arial"/>
          <w:color w:val="000000"/>
          <w:sz w:val="16"/>
          <w:szCs w:val="16"/>
          <w:lang w:eastAsia="ru-RU"/>
        </w:rPr>
        <w:t>контроль за</w:t>
      </w:r>
      <w:proofErr w:type="gramEnd"/>
      <w:r w:rsidRPr="00F4677D">
        <w:rPr>
          <w:rFonts w:ascii="Arial" w:eastAsia="Times New Roman" w:hAnsi="Arial" w:cs="Arial"/>
          <w:color w:val="000000"/>
          <w:sz w:val="16"/>
          <w:szCs w:val="16"/>
          <w:lang w:eastAsia="ru-RU"/>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муниципального района «Могойтуйский район», его заместителем, курирующим соответствующее направление деятельности, руководителем Исполнителя.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lastRenderedPageBreak/>
        <w:t>б) Периодичность осуществления текущего контроля устанавливается руководителем администрации муниципального района «Могойтуйский район».</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3" w:name="sub_1042"/>
      <w:r w:rsidRPr="00F4677D">
        <w:rPr>
          <w:rFonts w:ascii="Arial" w:eastAsia="Times New Roman" w:hAnsi="Arial" w:cs="Arial"/>
          <w:color w:val="1A8EBD"/>
          <w:sz w:val="16"/>
          <w:szCs w:val="16"/>
          <w:lang w:eastAsia="ru-RU"/>
        </w:rPr>
        <w:t> </w:t>
      </w:r>
      <w:bookmarkEnd w:id="3"/>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4.2.Порядок и периодичность осуществления </w:t>
      </w:r>
      <w:proofErr w:type="gramStart"/>
      <w:r w:rsidRPr="00F4677D">
        <w:rPr>
          <w:rFonts w:ascii="Arial" w:eastAsia="Times New Roman" w:hAnsi="Arial" w:cs="Arial"/>
          <w:color w:val="000000"/>
          <w:sz w:val="16"/>
          <w:szCs w:val="16"/>
          <w:lang w:eastAsia="ru-RU"/>
        </w:rPr>
        <w:t>плановых</w:t>
      </w:r>
      <w:proofErr w:type="gramEnd"/>
      <w:r w:rsidRPr="00F4677D">
        <w:rPr>
          <w:rFonts w:ascii="Arial" w:eastAsia="Times New Roman" w:hAnsi="Arial" w:cs="Arial"/>
          <w:color w:val="000000"/>
          <w:sz w:val="16"/>
          <w:szCs w:val="16"/>
          <w:lang w:eastAsia="ru-RU"/>
        </w:rPr>
        <w:t xml:space="preserve"> и внеплановых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проверок полноты и качества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в том числе порядок и формы </w:t>
      </w:r>
      <w:proofErr w:type="gramStart"/>
      <w:r w:rsidRPr="00F4677D">
        <w:rPr>
          <w:rFonts w:ascii="Arial" w:eastAsia="Times New Roman" w:hAnsi="Arial" w:cs="Arial"/>
          <w:color w:val="000000"/>
          <w:sz w:val="16"/>
          <w:szCs w:val="16"/>
          <w:lang w:eastAsia="ru-RU"/>
        </w:rPr>
        <w:t>контроля за</w:t>
      </w:r>
      <w:proofErr w:type="gramEnd"/>
      <w:r w:rsidRPr="00F4677D">
        <w:rPr>
          <w:rFonts w:ascii="Arial" w:eastAsia="Times New Roman" w:hAnsi="Arial" w:cs="Arial"/>
          <w:color w:val="000000"/>
          <w:sz w:val="16"/>
          <w:szCs w:val="16"/>
          <w:lang w:eastAsia="ru-RU"/>
        </w:rPr>
        <w:t xml:space="preserve"> полнотой и качеством</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w:t>
      </w:r>
      <w:proofErr w:type="gramStart"/>
      <w:r w:rsidRPr="00F4677D">
        <w:rPr>
          <w:rFonts w:ascii="Arial" w:eastAsia="Times New Roman" w:hAnsi="Arial" w:cs="Arial"/>
          <w:color w:val="000000"/>
          <w:sz w:val="16"/>
          <w:szCs w:val="16"/>
          <w:lang w:eastAsia="ru-RU"/>
        </w:rPr>
        <w:t>Контроль за</w:t>
      </w:r>
      <w:proofErr w:type="gramEnd"/>
      <w:r w:rsidRPr="00F4677D">
        <w:rPr>
          <w:rFonts w:ascii="Arial" w:eastAsia="Times New Roman" w:hAnsi="Arial" w:cs="Arial"/>
          <w:color w:val="000000"/>
          <w:sz w:val="16"/>
          <w:szCs w:val="16"/>
          <w:lang w:eastAsia="ru-RU"/>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24"/>
          <w:szCs w:val="24"/>
          <w:lang w:eastAsia="ru-RU"/>
        </w:rPr>
        <w:t>б)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муниципального района «Могойтуйский район»,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района «Могойтуйский район».</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г)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муниципального района «Могойтуйский район».</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spellStart"/>
      <w:proofErr w:type="gramStart"/>
      <w:r w:rsidRPr="00F4677D">
        <w:rPr>
          <w:rFonts w:ascii="Arial" w:eastAsia="Times New Roman" w:hAnsi="Arial" w:cs="Arial"/>
          <w:color w:val="000000"/>
          <w:sz w:val="24"/>
          <w:szCs w:val="24"/>
          <w:lang w:eastAsia="ru-RU"/>
        </w:rPr>
        <w:t>д</w:t>
      </w:r>
      <w:proofErr w:type="spellEnd"/>
      <w:r w:rsidRPr="00F4677D">
        <w:rPr>
          <w:rFonts w:ascii="Arial" w:eastAsia="Times New Roman" w:hAnsi="Arial" w:cs="Arial"/>
          <w:color w:val="000000"/>
          <w:sz w:val="24"/>
          <w:szCs w:val="24"/>
          <w:lang w:eastAsia="ru-RU"/>
        </w:rPr>
        <w:t>) Плановые и внеплановые проверки полноты и качества предоставления муниципальной услуги осуществляются управлением культуры и спорта администрации муниципального района «Могойтуйский район»,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е)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ж) По окончании проверки представленные документы уполномоченный орган в течение 30 дней возвращает Исполнителю.</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4" w:name="sub_1043"/>
      <w:r w:rsidRPr="00F4677D">
        <w:rPr>
          <w:rFonts w:ascii="Arial" w:eastAsia="Times New Roman" w:hAnsi="Arial" w:cs="Arial"/>
          <w:color w:val="1A8EBD"/>
          <w:sz w:val="16"/>
          <w:szCs w:val="16"/>
          <w:lang w:eastAsia="ru-RU"/>
        </w:rPr>
        <w:t>4.3.Ответственность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5" w:name="sub_1044"/>
      <w:bookmarkEnd w:id="4"/>
      <w:bookmarkEnd w:id="5"/>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б)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4.4.Требования к порядку и формам </w:t>
      </w:r>
      <w:proofErr w:type="gramStart"/>
      <w:r w:rsidRPr="00F4677D">
        <w:rPr>
          <w:rFonts w:ascii="Arial" w:eastAsia="Times New Roman" w:hAnsi="Arial" w:cs="Arial"/>
          <w:color w:val="000000"/>
          <w:sz w:val="16"/>
          <w:szCs w:val="16"/>
          <w:lang w:eastAsia="ru-RU"/>
        </w:rPr>
        <w:t>контроля за</w:t>
      </w:r>
      <w:proofErr w:type="gramEnd"/>
      <w:r w:rsidRPr="00F4677D">
        <w:rPr>
          <w:rFonts w:ascii="Arial" w:eastAsia="Times New Roman" w:hAnsi="Arial" w:cs="Arial"/>
          <w:color w:val="000000"/>
          <w:sz w:val="16"/>
          <w:szCs w:val="16"/>
          <w:lang w:eastAsia="ru-RU"/>
        </w:rPr>
        <w:t xml:space="preserve"> предоставлением муниципальной услуги, в том числе со стороны граждан, их объединений и организаций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w:t>
      </w:r>
      <w:proofErr w:type="gramStart"/>
      <w:r w:rsidRPr="00F4677D">
        <w:rPr>
          <w:rFonts w:ascii="Arial" w:eastAsia="Times New Roman" w:hAnsi="Arial" w:cs="Arial"/>
          <w:color w:val="000000"/>
          <w:sz w:val="16"/>
          <w:szCs w:val="16"/>
          <w:lang w:eastAsia="ru-RU"/>
        </w:rPr>
        <w:t>Контроль за</w:t>
      </w:r>
      <w:proofErr w:type="gramEnd"/>
      <w:r w:rsidRPr="00F4677D">
        <w:rPr>
          <w:rFonts w:ascii="Arial" w:eastAsia="Times New Roman" w:hAnsi="Arial" w:cs="Arial"/>
          <w:color w:val="000000"/>
          <w:sz w:val="16"/>
          <w:szCs w:val="16"/>
          <w:lang w:eastAsia="ru-RU"/>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муниципального района «Могойтуйский район», а также в порядке и формах, установленных законодательством Российской Федерации.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center"/>
        <w:rPr>
          <w:rFonts w:ascii="Arial" w:eastAsia="Times New Roman" w:hAnsi="Arial" w:cs="Arial"/>
          <w:color w:val="000000"/>
          <w:sz w:val="16"/>
          <w:szCs w:val="16"/>
          <w:lang w:eastAsia="ru-RU"/>
        </w:rPr>
      </w:pPr>
      <w:r w:rsidRPr="00F4677D">
        <w:rPr>
          <w:rFonts w:ascii="Arial" w:eastAsia="Times New Roman" w:hAnsi="Arial" w:cs="Arial"/>
          <w:b/>
          <w:bCs/>
          <w:color w:val="000000"/>
          <w:sz w:val="30"/>
          <w:szCs w:val="30"/>
          <w:lang w:eastAsia="ru-RU"/>
        </w:rPr>
        <w:lastRenderedPageBreak/>
        <w:t>5. Досудебный (внесудебный) порядок обжалования решений и действий (бездействий) исполнителя, а также его должностных лиц</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5.1.Информация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6" w:name="sub_51"/>
      <w:r w:rsidRPr="00F4677D">
        <w:rPr>
          <w:rFonts w:ascii="Arial" w:eastAsia="Times New Roman" w:hAnsi="Arial" w:cs="Arial"/>
          <w:color w:val="1A8EBD"/>
          <w:sz w:val="16"/>
          <w:szCs w:val="16"/>
          <w:lang w:eastAsia="ru-RU"/>
        </w:rPr>
        <w:t>а)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bookmarkEnd w:id="6"/>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5.2.Предмет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7" w:name="sub_110101"/>
      <w:r w:rsidRPr="00F4677D">
        <w:rPr>
          <w:rFonts w:ascii="Arial" w:eastAsia="Times New Roman" w:hAnsi="Arial" w:cs="Arial"/>
          <w:color w:val="1A8EBD"/>
          <w:sz w:val="16"/>
          <w:szCs w:val="16"/>
          <w:lang w:eastAsia="ru-RU"/>
        </w:rPr>
        <w:t xml:space="preserve">а) Заявитель может обратиться с </w:t>
      </w:r>
      <w:proofErr w:type="gramStart"/>
      <w:r w:rsidRPr="00F4677D">
        <w:rPr>
          <w:rFonts w:ascii="Arial" w:eastAsia="Times New Roman" w:hAnsi="Arial" w:cs="Arial"/>
          <w:color w:val="1A8EBD"/>
          <w:sz w:val="16"/>
          <w:szCs w:val="16"/>
          <w:lang w:eastAsia="ru-RU"/>
        </w:rPr>
        <w:t>жалобой</w:t>
      </w:r>
      <w:proofErr w:type="gramEnd"/>
      <w:r w:rsidRPr="00F4677D">
        <w:rPr>
          <w:rFonts w:ascii="Arial" w:eastAsia="Times New Roman" w:hAnsi="Arial" w:cs="Arial"/>
          <w:color w:val="1A8EBD"/>
          <w:sz w:val="16"/>
          <w:szCs w:val="16"/>
          <w:lang w:eastAsia="ru-RU"/>
        </w:rPr>
        <w:t xml:space="preserve"> в том числе в следующих случаях:</w:t>
      </w:r>
      <w:bookmarkEnd w:id="7"/>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нарушение срока регистрации запроса заявителя о предоставлении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8" w:name="sub_110102"/>
      <w:r w:rsidRPr="00F4677D">
        <w:rPr>
          <w:rFonts w:ascii="Arial" w:eastAsia="Times New Roman" w:hAnsi="Arial" w:cs="Arial"/>
          <w:color w:val="1A8EBD"/>
          <w:sz w:val="16"/>
          <w:szCs w:val="16"/>
          <w:lang w:eastAsia="ru-RU"/>
        </w:rPr>
        <w:t>нарушение срока предоставления муниципальной услуги;</w:t>
      </w:r>
      <w:bookmarkEnd w:id="8"/>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9" w:name="sub_110103"/>
      <w:r w:rsidRPr="00F4677D">
        <w:rPr>
          <w:rFonts w:ascii="Arial" w:eastAsia="Times New Roman" w:hAnsi="Arial" w:cs="Arial"/>
          <w:color w:val="1A8EBD"/>
          <w:sz w:val="16"/>
          <w:szCs w:val="16"/>
          <w:lang w:eastAsia="ru-RU"/>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«Могойтуйский район», для предоставления муниципальной услуги;</w:t>
      </w:r>
      <w:bookmarkEnd w:id="9"/>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10" w:name="sub_110104"/>
      <w:r w:rsidRPr="00F4677D">
        <w:rPr>
          <w:rFonts w:ascii="Arial" w:eastAsia="Times New Roman" w:hAnsi="Arial" w:cs="Arial"/>
          <w:color w:val="1A8EBD"/>
          <w:sz w:val="16"/>
          <w:szCs w:val="16"/>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«Могойтуйский район», для предоставления муниципальной услуги, у заявителя;</w:t>
      </w:r>
      <w:bookmarkEnd w:id="10"/>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11" w:name="sub_110105"/>
      <w:proofErr w:type="gramStart"/>
      <w:r w:rsidRPr="00F4677D">
        <w:rPr>
          <w:rFonts w:ascii="Arial" w:eastAsia="Times New Roman" w:hAnsi="Arial" w:cs="Arial"/>
          <w:color w:val="1A8EBD"/>
          <w:sz w:val="16"/>
          <w:szCs w:val="1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«Могойтуйский район»;</w:t>
      </w:r>
      <w:bookmarkEnd w:id="11"/>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12" w:name="sub_110106"/>
      <w:r w:rsidRPr="00F4677D">
        <w:rPr>
          <w:rFonts w:ascii="Arial" w:eastAsia="Times New Roman" w:hAnsi="Arial" w:cs="Arial"/>
          <w:color w:val="1A8EBD"/>
          <w:sz w:val="16"/>
          <w:szCs w:val="1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«Могойтуйский район»;</w:t>
      </w:r>
      <w:bookmarkEnd w:id="12"/>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13" w:name="sub_110107"/>
      <w:proofErr w:type="gramStart"/>
      <w:r w:rsidRPr="00F4677D">
        <w:rPr>
          <w:rFonts w:ascii="Arial" w:eastAsia="Times New Roman" w:hAnsi="Arial" w:cs="Arial"/>
          <w:color w:val="1A8EBD"/>
          <w:sz w:val="16"/>
          <w:szCs w:val="16"/>
          <w:lang w:eastAsia="ru-RU"/>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sidRPr="00F4677D">
        <w:rPr>
          <w:rFonts w:ascii="Arial" w:eastAsia="Times New Roman" w:hAnsi="Arial" w:cs="Arial"/>
          <w:color w:val="000000"/>
          <w:sz w:val="16"/>
          <w:szCs w:val="16"/>
          <w:lang w:eastAsia="ru-RU"/>
        </w:rPr>
        <w:t>.</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5.3.Органы местного самоуправления и уполномоченные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на рассмотрение жалобы должностные лица, которым</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может быть направлена жалоба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Жалоба может быть направлена следующим органам и должностным лицам:</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руководителю Исполнителя;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заместителю руководителя администрации муниципального района «Могойтуйский район», курирующему соответствующее направление деятельности;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руководителю администрации муниципального района «Могойтуйский район».</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Рассмотрение жалобы не может быть поручено лицу, чьи решения и (или) действия (бездействие) обжалуются.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bookmarkStart w:id="14" w:name="sub_55"/>
      <w:r w:rsidRPr="00F4677D">
        <w:rPr>
          <w:rFonts w:ascii="Arial" w:eastAsia="Times New Roman" w:hAnsi="Arial" w:cs="Arial"/>
          <w:color w:val="1A8EBD"/>
          <w:sz w:val="16"/>
          <w:szCs w:val="16"/>
          <w:lang w:eastAsia="ru-RU"/>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bookmarkEnd w:id="14"/>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Должностное лицо, уполномоченное на рассмотрение жалобы, обязано:</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5.4.Порядок подачи и рассмотрения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Жалоба подается в письменной форме на бумажном носителе либо в электронном виде в форме электронного документа Исполнителю.</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Жалоба может быть направлена: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16"/>
          <w:szCs w:val="16"/>
          <w:lang w:eastAsia="ru-RU"/>
        </w:rPr>
        <w:t>по почте (в адрес руководителя Исполнителя по адресу: 687420, Забайкальский край, Могойтуйский район, </w:t>
      </w:r>
      <w:proofErr w:type="spellStart"/>
      <w:r w:rsidRPr="00F4677D">
        <w:rPr>
          <w:rFonts w:ascii="Arial" w:eastAsia="Times New Roman" w:hAnsi="Arial" w:cs="Arial"/>
          <w:color w:val="000000"/>
          <w:sz w:val="16"/>
          <w:szCs w:val="16"/>
          <w:lang w:eastAsia="ru-RU"/>
        </w:rPr>
        <w:t>пгт</w:t>
      </w:r>
      <w:proofErr w:type="spellEnd"/>
      <w:r w:rsidRPr="00F4677D">
        <w:rPr>
          <w:rFonts w:ascii="Arial" w:eastAsia="Times New Roman" w:hAnsi="Arial" w:cs="Arial"/>
          <w:color w:val="000000"/>
          <w:sz w:val="16"/>
          <w:szCs w:val="16"/>
          <w:lang w:eastAsia="ru-RU"/>
        </w:rPr>
        <w:t>.</w:t>
      </w:r>
      <w:proofErr w:type="gramEnd"/>
      <w:r w:rsidRPr="00F4677D">
        <w:rPr>
          <w:rFonts w:ascii="Arial" w:eastAsia="Times New Roman" w:hAnsi="Arial" w:cs="Arial"/>
          <w:color w:val="000000"/>
          <w:sz w:val="16"/>
          <w:szCs w:val="16"/>
          <w:lang w:eastAsia="ru-RU"/>
        </w:rPr>
        <w:t xml:space="preserve"> Могойтуй, ул. </w:t>
      </w:r>
      <w:proofErr w:type="spellStart"/>
      <w:r w:rsidRPr="00F4677D">
        <w:rPr>
          <w:rFonts w:ascii="Arial" w:eastAsia="Times New Roman" w:hAnsi="Arial" w:cs="Arial"/>
          <w:color w:val="000000"/>
          <w:sz w:val="16"/>
          <w:szCs w:val="16"/>
          <w:lang w:eastAsia="ru-RU"/>
        </w:rPr>
        <w:t>Зугалайская</w:t>
      </w:r>
      <w:proofErr w:type="spellEnd"/>
      <w:r w:rsidRPr="00F4677D">
        <w:rPr>
          <w:rFonts w:ascii="Arial" w:eastAsia="Times New Roman" w:hAnsi="Arial" w:cs="Arial"/>
          <w:color w:val="000000"/>
          <w:sz w:val="16"/>
          <w:szCs w:val="16"/>
          <w:lang w:eastAsia="ru-RU"/>
        </w:rPr>
        <w:t>, д. 7 «б»;</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адрес заместителя руководителя администрации муниципального района «Могойтуйский район», курирующего соответствующее направление деятельности, по адресу: 687420, Забайкальский край, Могойтуйский район, </w:t>
      </w:r>
      <w:proofErr w:type="spellStart"/>
      <w:r w:rsidRPr="00F4677D">
        <w:rPr>
          <w:rFonts w:ascii="Arial" w:eastAsia="Times New Roman" w:hAnsi="Arial" w:cs="Arial"/>
          <w:color w:val="000000"/>
          <w:sz w:val="16"/>
          <w:szCs w:val="16"/>
          <w:lang w:eastAsia="ru-RU"/>
        </w:rPr>
        <w:t>пгт</w:t>
      </w:r>
      <w:proofErr w:type="spellEnd"/>
      <w:r w:rsidRPr="00F4677D">
        <w:rPr>
          <w:rFonts w:ascii="Arial" w:eastAsia="Times New Roman" w:hAnsi="Arial" w:cs="Arial"/>
          <w:color w:val="000000"/>
          <w:sz w:val="16"/>
          <w:szCs w:val="16"/>
          <w:lang w:eastAsia="ru-RU"/>
        </w:rPr>
        <w:t>. Могойтуй, ул. Гагарина, д.19</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адрес руководителя администрации муниципального района «Могойтуйский район», по адресу: 687420, Забайкальский край, Могойтуйский район, </w:t>
      </w:r>
      <w:proofErr w:type="spellStart"/>
      <w:r w:rsidRPr="00F4677D">
        <w:rPr>
          <w:rFonts w:ascii="Arial" w:eastAsia="Times New Roman" w:hAnsi="Arial" w:cs="Arial"/>
          <w:color w:val="000000"/>
          <w:sz w:val="16"/>
          <w:szCs w:val="16"/>
          <w:lang w:eastAsia="ru-RU"/>
        </w:rPr>
        <w:t>пгт</w:t>
      </w:r>
      <w:proofErr w:type="spellEnd"/>
      <w:r w:rsidRPr="00F4677D">
        <w:rPr>
          <w:rFonts w:ascii="Arial" w:eastAsia="Times New Roman" w:hAnsi="Arial" w:cs="Arial"/>
          <w:color w:val="000000"/>
          <w:sz w:val="16"/>
          <w:szCs w:val="16"/>
          <w:lang w:eastAsia="ru-RU"/>
        </w:rPr>
        <w:t>. Могойтуй, ул. Гагарина, д.19</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через многофункциональный центр по адресу: 687420, Забайкальский край, Могойтуйский район, </w:t>
      </w:r>
      <w:proofErr w:type="spellStart"/>
      <w:r w:rsidRPr="00F4677D">
        <w:rPr>
          <w:rFonts w:ascii="Arial" w:eastAsia="Times New Roman" w:hAnsi="Arial" w:cs="Arial"/>
          <w:color w:val="000000"/>
          <w:sz w:val="16"/>
          <w:szCs w:val="16"/>
          <w:lang w:eastAsia="ru-RU"/>
        </w:rPr>
        <w:t>пгт</w:t>
      </w:r>
      <w:proofErr w:type="spellEnd"/>
      <w:r w:rsidRPr="00F4677D">
        <w:rPr>
          <w:rFonts w:ascii="Arial" w:eastAsia="Times New Roman" w:hAnsi="Arial" w:cs="Arial"/>
          <w:color w:val="000000"/>
          <w:sz w:val="16"/>
          <w:szCs w:val="16"/>
          <w:lang w:eastAsia="ru-RU"/>
        </w:rPr>
        <w:t xml:space="preserve">. Могойтуй, ул. </w:t>
      </w:r>
      <w:proofErr w:type="spellStart"/>
      <w:r w:rsidRPr="00F4677D">
        <w:rPr>
          <w:rFonts w:ascii="Arial" w:eastAsia="Times New Roman" w:hAnsi="Arial" w:cs="Arial"/>
          <w:color w:val="000000"/>
          <w:sz w:val="16"/>
          <w:szCs w:val="16"/>
          <w:lang w:eastAsia="ru-RU"/>
        </w:rPr>
        <w:t>Зугалайская</w:t>
      </w:r>
      <w:proofErr w:type="spellEnd"/>
      <w:r w:rsidRPr="00F4677D">
        <w:rPr>
          <w:rFonts w:ascii="Arial" w:eastAsia="Times New Roman" w:hAnsi="Arial" w:cs="Arial"/>
          <w:color w:val="000000"/>
          <w:sz w:val="16"/>
          <w:szCs w:val="16"/>
          <w:lang w:eastAsia="ru-RU"/>
        </w:rPr>
        <w:t>, д. 7;</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с использованием официального сайта Исполнителя, официального сайта муниципального района «</w:t>
      </w:r>
      <w:proofErr w:type="spellStart"/>
      <w:r w:rsidRPr="00F4677D">
        <w:rPr>
          <w:rFonts w:ascii="Arial" w:eastAsia="Times New Roman" w:hAnsi="Arial" w:cs="Arial"/>
          <w:color w:val="000000"/>
          <w:sz w:val="16"/>
          <w:szCs w:val="16"/>
          <w:lang w:eastAsia="ru-RU"/>
        </w:rPr>
        <w:t>Могойтуйсктй</w:t>
      </w:r>
      <w:proofErr w:type="spellEnd"/>
      <w:r w:rsidRPr="00F4677D">
        <w:rPr>
          <w:rFonts w:ascii="Arial" w:eastAsia="Times New Roman" w:hAnsi="Arial" w:cs="Arial"/>
          <w:color w:val="000000"/>
          <w:sz w:val="16"/>
          <w:szCs w:val="16"/>
          <w:lang w:eastAsia="ru-RU"/>
        </w:rPr>
        <w:t xml:space="preserve"> район», в информационно-телекоммуникационной сети «Интернет»: </w:t>
      </w:r>
      <w:hyperlink r:id="rId14" w:history="1">
        <w:r w:rsidRPr="00F4677D">
          <w:rPr>
            <w:rFonts w:ascii="Arial" w:eastAsia="Times New Roman" w:hAnsi="Arial" w:cs="Arial"/>
            <w:color w:val="000000"/>
            <w:sz w:val="16"/>
            <w:lang w:eastAsia="ru-RU"/>
          </w:rPr>
          <w:t>http://mogoitui.bibl.ru</w:t>
        </w:r>
      </w:hyperlink>
      <w:r w:rsidRPr="00F4677D">
        <w:rPr>
          <w:rFonts w:ascii="Arial" w:eastAsia="Times New Roman" w:hAnsi="Arial" w:cs="Arial"/>
          <w:color w:val="000000"/>
          <w:sz w:val="16"/>
          <w:szCs w:val="16"/>
          <w:lang w:eastAsia="ru-RU"/>
        </w:rPr>
        <w:t>, </w:t>
      </w:r>
      <w:hyperlink r:id="rId15" w:history="1">
        <w:r w:rsidRPr="00F4677D">
          <w:rPr>
            <w:rFonts w:ascii="Arial" w:eastAsia="Times New Roman" w:hAnsi="Arial" w:cs="Arial"/>
            <w:color w:val="000000"/>
            <w:sz w:val="16"/>
            <w:lang w:eastAsia="ru-RU"/>
          </w:rPr>
          <w:t>http://mogoitui.ru</w:t>
        </w:r>
      </w:hyperlink>
      <w:r w:rsidRPr="00F4677D">
        <w:rPr>
          <w:rFonts w:ascii="Arial" w:eastAsia="Times New Roman" w:hAnsi="Arial" w:cs="Arial"/>
          <w:color w:val="000000"/>
          <w:sz w:val="16"/>
          <w:szCs w:val="16"/>
          <w:lang w:eastAsia="ru-RU"/>
        </w:rPr>
        <w:t>.</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с использованием Портала государственных и муниципальных услуг в информационно-телекоммуникационной сети «Интернет»: </w:t>
      </w:r>
      <w:hyperlink r:id="rId16" w:history="1">
        <w:r w:rsidRPr="00F4677D">
          <w:rPr>
            <w:rFonts w:ascii="Arial" w:eastAsia="Times New Roman" w:hAnsi="Arial" w:cs="Arial"/>
            <w:color w:val="000000"/>
            <w:sz w:val="16"/>
            <w:lang w:eastAsia="ru-RU"/>
          </w:rPr>
          <w:t>http://www.pgu.e-zab.ru</w:t>
        </w:r>
      </w:hyperlink>
      <w:r w:rsidRPr="00F4677D">
        <w:rPr>
          <w:rFonts w:ascii="Arial" w:eastAsia="Times New Roman" w:hAnsi="Arial" w:cs="Arial"/>
          <w:color w:val="000000"/>
          <w:sz w:val="16"/>
          <w:szCs w:val="16"/>
          <w:lang w:eastAsia="ru-RU"/>
        </w:rPr>
        <w:t>;</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а также может быть </w:t>
      </w:r>
      <w:proofErr w:type="gramStart"/>
      <w:r w:rsidRPr="00F4677D">
        <w:rPr>
          <w:rFonts w:ascii="Arial" w:eastAsia="Times New Roman" w:hAnsi="Arial" w:cs="Arial"/>
          <w:color w:val="000000"/>
          <w:sz w:val="16"/>
          <w:szCs w:val="16"/>
          <w:lang w:eastAsia="ru-RU"/>
        </w:rPr>
        <w:t>принята</w:t>
      </w:r>
      <w:proofErr w:type="gramEnd"/>
      <w:r w:rsidRPr="00F4677D">
        <w:rPr>
          <w:rFonts w:ascii="Arial" w:eastAsia="Times New Roman" w:hAnsi="Arial" w:cs="Arial"/>
          <w:color w:val="000000"/>
          <w:sz w:val="16"/>
          <w:szCs w:val="16"/>
          <w:lang w:eastAsia="ru-RU"/>
        </w:rPr>
        <w:t xml:space="preserve"> при личном приеме заявителя.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Жалоба должна содержать:</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16"/>
          <w:szCs w:val="16"/>
          <w:lang w:eastAsia="ru-RU"/>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16"/>
          <w:szCs w:val="16"/>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4677D">
        <w:rPr>
          <w:rFonts w:ascii="Arial" w:eastAsia="Times New Roman" w:hAnsi="Arial" w:cs="Arial"/>
          <w:color w:val="000000"/>
          <w:sz w:val="16"/>
          <w:szCs w:val="16"/>
          <w:lang w:eastAsia="ru-RU"/>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сведения об обжалуемых решениях и действиях (бездействии) Исполнителя, его должностного лица, либо муниципального служащего;</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Заявителем могут быть представлены документы (при наличии), подтверждающие доводы заявителя, либо их копии.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5.5.Сроки рассмотрения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Жалоба, поступившая Исполнителю, подлежит регистрации не позднее следующего рабочего дня со дня ее поступления.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16"/>
          <w:szCs w:val="16"/>
          <w:lang w:eastAsia="ru-RU"/>
        </w:rPr>
        <w:t>б)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в) В случае установления в ходе или по результатам </w:t>
      </w:r>
      <w:proofErr w:type="gramStart"/>
      <w:r w:rsidRPr="00F4677D">
        <w:rPr>
          <w:rFonts w:ascii="Arial" w:eastAsia="Times New Roman" w:hAnsi="Arial" w:cs="Arial"/>
          <w:color w:val="000000"/>
          <w:sz w:val="16"/>
          <w:szCs w:val="16"/>
          <w:lang w:eastAsia="ru-RU"/>
        </w:rPr>
        <w:t>рассмотрения жалобы признаков состава административного правонарушения</w:t>
      </w:r>
      <w:proofErr w:type="gramEnd"/>
      <w:r w:rsidRPr="00F4677D">
        <w:rPr>
          <w:rFonts w:ascii="Arial" w:eastAsia="Times New Roman" w:hAnsi="Arial" w:cs="Arial"/>
          <w:color w:val="000000"/>
          <w:sz w:val="16"/>
          <w:szCs w:val="1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F4677D">
        <w:rPr>
          <w:rFonts w:ascii="Arial" w:eastAsia="Times New Roman" w:hAnsi="Arial" w:cs="Arial"/>
          <w:color w:val="000000"/>
          <w:sz w:val="16"/>
          <w:szCs w:val="16"/>
          <w:lang w:eastAsia="ru-RU"/>
        </w:rPr>
        <w:t>подследственности</w:t>
      </w:r>
      <w:proofErr w:type="spellEnd"/>
      <w:r w:rsidRPr="00F4677D">
        <w:rPr>
          <w:rFonts w:ascii="Arial" w:eastAsia="Times New Roman" w:hAnsi="Arial" w:cs="Arial"/>
          <w:color w:val="000000"/>
          <w:sz w:val="16"/>
          <w:szCs w:val="16"/>
          <w:lang w:eastAsia="ru-RU"/>
        </w:rPr>
        <w:t>, установленной статьей 151 Уголовно-процессуального кодекса Российской Федерации, или в органы прокуратуры.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5.6.Перечень оснований для приостановления рассмотрения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в случае</w:t>
      </w:r>
      <w:proofErr w:type="gramStart"/>
      <w:r w:rsidRPr="00F4677D">
        <w:rPr>
          <w:rFonts w:ascii="Arial" w:eastAsia="Times New Roman" w:hAnsi="Arial" w:cs="Arial"/>
          <w:color w:val="000000"/>
          <w:sz w:val="24"/>
          <w:szCs w:val="24"/>
          <w:lang w:eastAsia="ru-RU"/>
        </w:rPr>
        <w:t>,</w:t>
      </w:r>
      <w:proofErr w:type="gramEnd"/>
      <w:r w:rsidRPr="00F4677D">
        <w:rPr>
          <w:rFonts w:ascii="Arial" w:eastAsia="Times New Roman" w:hAnsi="Arial" w:cs="Arial"/>
          <w:color w:val="000000"/>
          <w:sz w:val="24"/>
          <w:szCs w:val="24"/>
          <w:lang w:eastAsia="ru-RU"/>
        </w:rPr>
        <w:t> если возможность приостановления предусмотрена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законодательством Российской Федерации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а) Основания для приостановления рассмотрения жалобы отсутствуют.</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5.7.Результат рассмотрения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а)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По результатам рассмотрения жалобы Исполнитель принимает одно из следующих решений: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16"/>
          <w:szCs w:val="16"/>
          <w:lang w:eastAsia="ru-RU"/>
        </w:rPr>
        <w:t>- 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«Могойтуйский район», а также в иных формах;</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отказывает в удовлетворении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г) Уполномоченный на рассмотрение жалобы орган отказывает в удовлетворении жалобы в следующих случаях: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наличие вступившего в законную силу решения суда, арбитражного суда по жалобе о том же предмете и по тем же основаниям;</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подача жалобы лицом, полномочия которого не подтверждены в порядке, установленном законодательством Российской Федерации;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spellStart"/>
      <w:r w:rsidRPr="00F4677D">
        <w:rPr>
          <w:rFonts w:ascii="Arial" w:eastAsia="Times New Roman" w:hAnsi="Arial" w:cs="Arial"/>
          <w:color w:val="000000"/>
          <w:sz w:val="16"/>
          <w:szCs w:val="16"/>
          <w:lang w:eastAsia="ru-RU"/>
        </w:rPr>
        <w:t>д</w:t>
      </w:r>
      <w:proofErr w:type="spellEnd"/>
      <w:r w:rsidRPr="00F4677D">
        <w:rPr>
          <w:rFonts w:ascii="Arial" w:eastAsia="Times New Roman" w:hAnsi="Arial" w:cs="Arial"/>
          <w:color w:val="000000"/>
          <w:sz w:val="16"/>
          <w:szCs w:val="16"/>
          <w:lang w:eastAsia="ru-RU"/>
        </w:rPr>
        <w:t>) Уполномоченный на рассмотрение жалобы орган вправе оставить жалобу без ответа в следующих случаях: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5.8.Порядок информирования заявителя о результатах рассмотрения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Не позднее дня, следующего за днем принятия решения, указанного в пункте 5.7 подпункте б)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б) В ответе по результатам рассмотрения жалобы указываются: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roofErr w:type="gramStart"/>
      <w:r w:rsidRPr="00F4677D">
        <w:rPr>
          <w:rFonts w:ascii="Arial" w:eastAsia="Times New Roman" w:hAnsi="Arial" w:cs="Arial"/>
          <w:color w:val="000000"/>
          <w:sz w:val="16"/>
          <w:szCs w:val="16"/>
          <w:lang w:eastAsia="ru-RU"/>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номер, дата, место принятия решения, включая сведения о должностном лице, решение или действие (бездействие) которого обжалуется;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фамилия, имя, отчество (при наличии) или наименование заявителя;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основания для принятия решения по жалобе;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принятое по жалобе решение;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случае</w:t>
      </w:r>
      <w:proofErr w:type="gramStart"/>
      <w:r w:rsidRPr="00F4677D">
        <w:rPr>
          <w:rFonts w:ascii="Arial" w:eastAsia="Times New Roman" w:hAnsi="Arial" w:cs="Arial"/>
          <w:color w:val="000000"/>
          <w:sz w:val="16"/>
          <w:szCs w:val="16"/>
          <w:lang w:eastAsia="ru-RU"/>
        </w:rPr>
        <w:t>,</w:t>
      </w:r>
      <w:proofErr w:type="gramEnd"/>
      <w:r w:rsidRPr="00F4677D">
        <w:rPr>
          <w:rFonts w:ascii="Arial" w:eastAsia="Times New Roman" w:hAnsi="Arial" w:cs="Arial"/>
          <w:color w:val="000000"/>
          <w:sz w:val="16"/>
          <w:szCs w:val="16"/>
          <w:lang w:eastAsia="ru-RU"/>
        </w:rPr>
        <w:t>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сведения о порядке обжалования принятого по жалобе решения.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lastRenderedPageBreak/>
        <w:t>в) Ответ по результатам рассмотрения жалобы подписывается уполномоченным на рассмотрение жалобы должностным лицом Исполнителя.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г)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5.9.Порядок обжалования решения по жалобе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подпункте 64 настоящего административного регламента.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5.10.Право заявителя на получение информации и документов, необходимых для обоснования и рассмотрения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5.11.Способы информирования заявителей о порядке подачи и рассмотрения жалобы</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 Информация о порядке подачи и рассмотрения жалобы размещается на официальном сайте Исполнителя и муниципального района «Могойтуйский район»,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4677D" w:rsidRPr="00F4677D" w:rsidRDefault="00F4677D" w:rsidP="00F4677D">
      <w:pPr>
        <w:spacing w:after="0" w:line="240" w:lineRule="auto"/>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br w:type="textWrapping" w:clear="all"/>
      </w:r>
    </w:p>
    <w:p w:rsidR="00F4677D" w:rsidRPr="00F4677D" w:rsidRDefault="00F4677D" w:rsidP="00F4677D">
      <w:pPr>
        <w:spacing w:after="0" w:line="240" w:lineRule="auto"/>
        <w:ind w:right="5930"/>
        <w:jc w:val="both"/>
        <w:rPr>
          <w:rFonts w:ascii="Arial" w:eastAsia="Times New Roman" w:hAnsi="Arial" w:cs="Arial"/>
          <w:color w:val="000000"/>
          <w:sz w:val="16"/>
          <w:szCs w:val="16"/>
          <w:lang w:eastAsia="ru-RU"/>
        </w:rPr>
      </w:pPr>
      <w:r w:rsidRPr="00F4677D">
        <w:rPr>
          <w:rFonts w:ascii="Courier" w:eastAsia="Times New Roman" w:hAnsi="Courier" w:cs="Arial"/>
          <w:color w:val="000000"/>
          <w:sz w:val="16"/>
          <w:szCs w:val="16"/>
          <w:lang w:eastAsia="ru-RU"/>
        </w:rPr>
        <w:t>Приложение № 1</w:t>
      </w:r>
      <w:r w:rsidRPr="00F4677D">
        <w:rPr>
          <w:rFonts w:ascii="Arial" w:eastAsia="Times New Roman" w:hAnsi="Arial" w:cs="Arial"/>
          <w:color w:val="000000"/>
          <w:sz w:val="16"/>
          <w:szCs w:val="16"/>
          <w:lang w:eastAsia="ru-RU"/>
        </w:rPr>
        <w:br/>
      </w:r>
      <w:r w:rsidRPr="00F4677D">
        <w:rPr>
          <w:rFonts w:ascii="Courier" w:eastAsia="Times New Roman" w:hAnsi="Courier" w:cs="Arial"/>
          <w:color w:val="000000"/>
          <w:sz w:val="16"/>
          <w:szCs w:val="16"/>
          <w:lang w:eastAsia="ru-RU"/>
        </w:rPr>
        <w:t>к Административному регламенту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включая библиотечные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567"/>
        <w:jc w:val="center"/>
        <w:rPr>
          <w:rFonts w:ascii="Arial" w:eastAsia="Times New Roman" w:hAnsi="Arial" w:cs="Arial"/>
          <w:b/>
          <w:bCs/>
          <w:color w:val="000000"/>
          <w:sz w:val="32"/>
          <w:szCs w:val="32"/>
          <w:lang w:eastAsia="ru-RU"/>
        </w:rPr>
      </w:pPr>
      <w:r w:rsidRPr="00F4677D">
        <w:rPr>
          <w:rFonts w:ascii="Arial" w:eastAsia="Times New Roman" w:hAnsi="Arial" w:cs="Arial"/>
          <w:b/>
          <w:bCs/>
          <w:color w:val="000000"/>
          <w:sz w:val="32"/>
          <w:szCs w:val="32"/>
          <w:lang w:eastAsia="ru-RU"/>
        </w:rPr>
        <w:t>Блок-схема предоставления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p>
    <w:p w:rsidR="00F4677D" w:rsidRPr="00F4677D" w:rsidRDefault="00F4677D" w:rsidP="00F4677D">
      <w:pPr>
        <w:spacing w:after="0" w:line="240" w:lineRule="auto"/>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br w:type="textWrapping" w:clear="all"/>
      </w:r>
    </w:p>
    <w:p w:rsidR="00F4677D" w:rsidRPr="00F4677D" w:rsidRDefault="00F4677D" w:rsidP="00F4677D">
      <w:pPr>
        <w:spacing w:after="0" w:line="240" w:lineRule="auto"/>
        <w:ind w:right="5930"/>
        <w:jc w:val="both"/>
        <w:rPr>
          <w:rFonts w:ascii="Courier" w:eastAsia="Times New Roman" w:hAnsi="Courier" w:cs="Times New Roman"/>
          <w:color w:val="000000"/>
          <w:lang w:eastAsia="ru-RU"/>
        </w:rPr>
      </w:pPr>
      <w:r w:rsidRPr="00F4677D">
        <w:rPr>
          <w:rFonts w:ascii="Courier" w:eastAsia="Times New Roman" w:hAnsi="Courier" w:cs="Times New Roman"/>
          <w:color w:val="000000"/>
          <w:sz w:val="24"/>
          <w:szCs w:val="24"/>
          <w:lang w:eastAsia="ru-RU"/>
        </w:rPr>
        <w:t>Приложение № 2</w:t>
      </w:r>
      <w:r w:rsidRPr="00F4677D">
        <w:rPr>
          <w:rFonts w:ascii="Courier" w:eastAsia="Times New Roman" w:hAnsi="Courier" w:cs="Times New Roman"/>
          <w:color w:val="000000"/>
          <w:lang w:eastAsia="ru-RU"/>
        </w:rPr>
        <w:br/>
      </w:r>
      <w:r w:rsidRPr="00F4677D">
        <w:rPr>
          <w:rFonts w:ascii="Courier" w:eastAsia="Times New Roman" w:hAnsi="Courier" w:cs="Times New Roman"/>
          <w:color w:val="000000"/>
          <w:sz w:val="24"/>
          <w:szCs w:val="24"/>
          <w:lang w:eastAsia="ru-RU"/>
        </w:rPr>
        <w:t>к административному регламенту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включая библиотечные услуги»</w:t>
      </w:r>
    </w:p>
    <w:p w:rsidR="00F4677D" w:rsidRPr="00F4677D" w:rsidRDefault="00F4677D" w:rsidP="00F4677D">
      <w:pPr>
        <w:spacing w:after="0" w:line="240" w:lineRule="auto"/>
        <w:ind w:firstLine="567"/>
        <w:jc w:val="both"/>
        <w:rPr>
          <w:rFonts w:ascii="Courier" w:eastAsia="Times New Roman" w:hAnsi="Courier" w:cs="Times New Roman"/>
          <w:color w:val="000000"/>
          <w:lang w:eastAsia="ru-RU"/>
        </w:rPr>
      </w:pPr>
      <w:r w:rsidRPr="00F4677D">
        <w:rPr>
          <w:rFonts w:ascii="Calibri" w:eastAsia="Times New Roman" w:hAnsi="Calibri" w:cs="Calibri"/>
          <w:color w:val="000000"/>
          <w:lang w:eastAsia="ru-RU"/>
        </w:rPr>
        <w:t> </w:t>
      </w:r>
    </w:p>
    <w:p w:rsidR="00F4677D" w:rsidRPr="00F4677D" w:rsidRDefault="00F4677D" w:rsidP="00F4677D">
      <w:pPr>
        <w:spacing w:after="0" w:line="240" w:lineRule="auto"/>
        <w:ind w:firstLine="567"/>
        <w:jc w:val="both"/>
        <w:rPr>
          <w:rFonts w:ascii="Courier" w:eastAsia="Times New Roman" w:hAnsi="Courier" w:cs="Times New Roman"/>
          <w:color w:val="000000"/>
          <w:lang w:eastAsia="ru-RU"/>
        </w:rPr>
      </w:pPr>
      <w:r w:rsidRPr="00F4677D">
        <w:rPr>
          <w:rFonts w:ascii="Calibri" w:eastAsia="Times New Roman" w:hAnsi="Calibri" w:cs="Calibri"/>
          <w:color w:val="000000"/>
          <w:lang w:eastAsia="ru-RU"/>
        </w:rPr>
        <w:t> </w:t>
      </w:r>
    </w:p>
    <w:p w:rsidR="00F4677D" w:rsidRPr="00F4677D" w:rsidRDefault="00F4677D" w:rsidP="00F4677D">
      <w:pPr>
        <w:spacing w:after="0" w:line="240" w:lineRule="auto"/>
        <w:ind w:firstLine="567"/>
        <w:jc w:val="center"/>
        <w:rPr>
          <w:rFonts w:ascii="Arial" w:eastAsia="Times New Roman" w:hAnsi="Arial" w:cs="Arial"/>
          <w:b/>
          <w:bCs/>
          <w:color w:val="000000"/>
          <w:sz w:val="32"/>
          <w:szCs w:val="32"/>
          <w:lang w:eastAsia="ru-RU"/>
        </w:rPr>
      </w:pPr>
      <w:r w:rsidRPr="00F4677D">
        <w:rPr>
          <w:rFonts w:ascii="Arial" w:eastAsia="Times New Roman" w:hAnsi="Arial" w:cs="Arial"/>
          <w:b/>
          <w:bCs/>
          <w:color w:val="000000"/>
          <w:sz w:val="32"/>
          <w:szCs w:val="32"/>
          <w:lang w:eastAsia="ru-RU"/>
        </w:rPr>
        <w:lastRenderedPageBreak/>
        <w:t>Блок – схема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включая библиотечные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обращение получателя муниципальной услуги отказ </w:t>
      </w:r>
      <w:proofErr w:type="gramStart"/>
      <w:r w:rsidRPr="00F4677D">
        <w:rPr>
          <w:rFonts w:ascii="Arial" w:eastAsia="Times New Roman" w:hAnsi="Arial" w:cs="Arial"/>
          <w:color w:val="000000"/>
          <w:sz w:val="16"/>
          <w:szCs w:val="16"/>
          <w:lang w:eastAsia="ru-RU"/>
        </w:rPr>
        <w:t>в</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pt;height:6.1pt"/>
        </w:pict>
      </w:r>
      <w:r w:rsidRPr="00F4677D">
        <w:rPr>
          <w:rFonts w:ascii="Arial" w:eastAsia="Times New Roman" w:hAnsi="Arial" w:cs="Arial"/>
          <w:color w:val="000000"/>
          <w:sz w:val="16"/>
          <w:szCs w:val="16"/>
          <w:lang w:eastAsia="ru-RU"/>
        </w:rPr>
        <w:t>за предоставлением муниципальной услуги </w:t>
      </w:r>
      <w:proofErr w:type="gramStart"/>
      <w:r w:rsidRPr="00F4677D">
        <w:rPr>
          <w:rFonts w:ascii="Arial" w:eastAsia="Times New Roman" w:hAnsi="Arial" w:cs="Arial"/>
          <w:color w:val="000000"/>
          <w:sz w:val="16"/>
          <w:szCs w:val="16"/>
          <w:lang w:eastAsia="ru-RU"/>
        </w:rPr>
        <w:t>предоставлении</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помещении муниципальной библиотеки муниципальной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регистрация перерегистрация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получателя </w:t>
      </w:r>
      <w:proofErr w:type="gramStart"/>
      <w:r w:rsidRPr="00F4677D">
        <w:rPr>
          <w:rFonts w:ascii="Arial" w:eastAsia="Times New Roman" w:hAnsi="Arial" w:cs="Arial"/>
          <w:color w:val="000000"/>
          <w:sz w:val="16"/>
          <w:szCs w:val="16"/>
          <w:lang w:eastAsia="ru-RU"/>
        </w:rPr>
        <w:t>муниципальной</w:t>
      </w:r>
      <w:proofErr w:type="gramEnd"/>
      <w:r w:rsidRPr="00F4677D">
        <w:rPr>
          <w:rFonts w:ascii="Arial" w:eastAsia="Times New Roman" w:hAnsi="Arial" w:cs="Arial"/>
          <w:color w:val="000000"/>
          <w:sz w:val="16"/>
          <w:szCs w:val="16"/>
          <w:lang w:eastAsia="ru-RU"/>
        </w:rPr>
        <w:t> получателя муниципальной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pict>
          <v:shape id="_x0000_i1026" type="#_x0000_t75" alt="" style="width:6.1pt;height:16.3pt"/>
        </w:pict>
      </w:r>
      <w:r w:rsidRPr="00F4677D">
        <w:rPr>
          <w:rFonts w:ascii="Arial" w:eastAsia="Times New Roman" w:hAnsi="Arial" w:cs="Arial"/>
          <w:color w:val="000000"/>
          <w:sz w:val="16"/>
          <w:szCs w:val="16"/>
          <w:lang w:eastAsia="ru-RU"/>
        </w:rPr>
        <w:pict>
          <v:shape id="_x0000_i1027" type="#_x0000_t75" alt="" style="width:6.1pt;height:16.3pt"/>
        </w:pict>
      </w:r>
      <w:r w:rsidRPr="00F4677D">
        <w:rPr>
          <w:rFonts w:ascii="Arial" w:eastAsia="Times New Roman" w:hAnsi="Arial" w:cs="Arial"/>
          <w:color w:val="000000"/>
          <w:sz w:val="16"/>
          <w:szCs w:val="16"/>
          <w:lang w:eastAsia="ru-RU"/>
        </w:rPr>
        <w:t>услуги </w:t>
      </w:r>
      <w:proofErr w:type="gramStart"/>
      <w:r w:rsidRPr="00F4677D">
        <w:rPr>
          <w:rFonts w:ascii="Arial" w:eastAsia="Times New Roman" w:hAnsi="Arial" w:cs="Arial"/>
          <w:color w:val="000000"/>
          <w:sz w:val="16"/>
          <w:szCs w:val="16"/>
          <w:lang w:eastAsia="ru-RU"/>
        </w:rPr>
        <w:t>услуги</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выдача читательского билета проставление отметки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или разового пропуска о перерегистрации </w:t>
      </w:r>
      <w:proofErr w:type="gramStart"/>
      <w:r w:rsidRPr="00F4677D">
        <w:rPr>
          <w:rFonts w:ascii="Arial" w:eastAsia="Times New Roman" w:hAnsi="Arial" w:cs="Arial"/>
          <w:color w:val="000000"/>
          <w:sz w:val="16"/>
          <w:szCs w:val="16"/>
          <w:lang w:eastAsia="ru-RU"/>
        </w:rPr>
        <w:t>в</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pict>
          <v:shape id="_x0000_i1028" type="#_x0000_t75" alt="" style="width:6.1pt;height:16.3pt"/>
        </w:pict>
      </w:r>
      <w:r w:rsidRPr="00F4677D">
        <w:rPr>
          <w:rFonts w:ascii="Arial" w:eastAsia="Times New Roman" w:hAnsi="Arial" w:cs="Arial"/>
          <w:color w:val="000000"/>
          <w:sz w:val="16"/>
          <w:szCs w:val="16"/>
          <w:lang w:eastAsia="ru-RU"/>
        </w:rPr>
        <w:t xml:space="preserve">читательском </w:t>
      </w:r>
      <w:proofErr w:type="gramStart"/>
      <w:r w:rsidRPr="00F4677D">
        <w:rPr>
          <w:rFonts w:ascii="Arial" w:eastAsia="Times New Roman" w:hAnsi="Arial" w:cs="Arial"/>
          <w:color w:val="000000"/>
          <w:sz w:val="16"/>
          <w:szCs w:val="16"/>
          <w:lang w:eastAsia="ru-RU"/>
        </w:rPr>
        <w:t>билете</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выдача контрольного листка пользователя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заполнение читательского требования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w:t>
      </w:r>
      <w:r w:rsidRPr="00F4677D">
        <w:rPr>
          <w:rFonts w:ascii="Arial" w:eastAsia="Times New Roman" w:hAnsi="Arial" w:cs="Arial"/>
          <w:color w:val="000000"/>
          <w:sz w:val="16"/>
          <w:szCs w:val="16"/>
          <w:lang w:eastAsia="ru-RU"/>
        </w:rPr>
        <w:pict>
          <v:shape id="_x0000_i1029" type="#_x0000_t75" alt="" style="width:6.1pt;height:20.4pt"/>
        </w:pic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консультирование получателя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24"/>
          <w:szCs w:val="24"/>
          <w:lang w:eastAsia="ru-RU"/>
        </w:rPr>
        <w:t> </w:t>
      </w:r>
      <w:r w:rsidRPr="00F4677D">
        <w:rPr>
          <w:rFonts w:ascii="Arial" w:eastAsia="Times New Roman" w:hAnsi="Arial" w:cs="Arial"/>
          <w:color w:val="000000"/>
          <w:sz w:val="16"/>
          <w:szCs w:val="16"/>
          <w:lang w:eastAsia="ru-RU"/>
        </w:rPr>
        <w:pict>
          <v:shape id="_x0000_i1030" type="#_x0000_t75" alt="" style="width:19pt;height:6.1pt"/>
        </w:pict>
      </w:r>
      <w:r w:rsidRPr="00F4677D">
        <w:rPr>
          <w:rFonts w:ascii="Arial" w:eastAsia="Times New Roman" w:hAnsi="Arial" w:cs="Arial"/>
          <w:color w:val="000000"/>
          <w:sz w:val="16"/>
          <w:szCs w:val="16"/>
          <w:lang w:eastAsia="ru-RU"/>
        </w:rPr>
        <w:pict>
          <v:shape id="_x0000_i1031" type="#_x0000_t75" alt="" style="width:6.1pt;height:21.05pt"/>
        </w:pic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предоставление получателю проставление штампа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pict>
          <v:shape id="_x0000_i1032" type="#_x0000_t75" alt="" style="width:6.1pt;height:23.1pt"/>
        </w:pict>
      </w:r>
      <w:r w:rsidRPr="00F4677D">
        <w:rPr>
          <w:rFonts w:ascii="Arial" w:eastAsia="Times New Roman" w:hAnsi="Arial" w:cs="Arial"/>
          <w:color w:val="000000"/>
          <w:sz w:val="16"/>
          <w:szCs w:val="16"/>
          <w:lang w:eastAsia="ru-RU"/>
        </w:rPr>
        <w:t>муниципальной услуги в контрольном листке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xml:space="preserve">доступа и возвращение </w:t>
      </w:r>
      <w:proofErr w:type="gramStart"/>
      <w:r w:rsidRPr="00F4677D">
        <w:rPr>
          <w:rFonts w:ascii="Arial" w:eastAsia="Times New Roman" w:hAnsi="Arial" w:cs="Arial"/>
          <w:color w:val="000000"/>
          <w:sz w:val="16"/>
          <w:szCs w:val="16"/>
          <w:lang w:eastAsia="ru-RU"/>
        </w:rPr>
        <w:t>читательских</w:t>
      </w:r>
      <w:proofErr w:type="gramEnd"/>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документов</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авторизация получателя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pict>
          <v:shape id="_x0000_i1033" type="#_x0000_t75" alt="" style="width:6.1pt;height:25.15pt"/>
        </w:pict>
      </w:r>
      <w:r w:rsidRPr="00F4677D">
        <w:rPr>
          <w:rFonts w:ascii="Arial" w:eastAsia="Times New Roman" w:hAnsi="Arial" w:cs="Arial"/>
          <w:color w:val="000000"/>
          <w:sz w:val="16"/>
          <w:szCs w:val="16"/>
          <w:lang w:eastAsia="ru-RU"/>
        </w:rPr>
        <w:t>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внесение сведений</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 получателе муниципальной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pict>
          <v:shape id="_x0000_i1034" type="#_x0000_t75" alt="" style="width:6.1pt;height:25.15pt"/>
        </w:pict>
      </w:r>
      <w:r w:rsidRPr="00F4677D">
        <w:rPr>
          <w:rFonts w:ascii="Arial" w:eastAsia="Times New Roman" w:hAnsi="Arial" w:cs="Arial"/>
          <w:color w:val="000000"/>
          <w:sz w:val="16"/>
          <w:szCs w:val="16"/>
          <w:lang w:eastAsia="ru-RU"/>
        </w:rPr>
        <w:t>в соответствующую базу данных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предоставление пароля получателю</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муниципальной услуги для доступа</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pict>
          <v:shape id="_x0000_i1035" type="#_x0000_t75" alt="" style="width:6.1pt;height:22.4pt"/>
        </w:pict>
      </w:r>
      <w:r w:rsidRPr="00F4677D">
        <w:rPr>
          <w:rFonts w:ascii="Arial" w:eastAsia="Times New Roman" w:hAnsi="Arial" w:cs="Arial"/>
          <w:color w:val="000000"/>
          <w:sz w:val="16"/>
          <w:szCs w:val="16"/>
          <w:lang w:eastAsia="ru-RU"/>
        </w:rPr>
        <w:t>к базе данных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pict>
          <v:shape id="_x0000_i1036" type="#_x0000_t75" alt="" style="width:6.1pt;height:22.4pt"/>
        </w:pict>
      </w:r>
      <w:r w:rsidRPr="00F4677D">
        <w:rPr>
          <w:rFonts w:ascii="Arial" w:eastAsia="Times New Roman" w:hAnsi="Arial" w:cs="Arial"/>
          <w:color w:val="000000"/>
          <w:sz w:val="16"/>
          <w:szCs w:val="16"/>
          <w:lang w:eastAsia="ru-RU"/>
        </w:rPr>
        <w:t>консультирование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пользование базой данных</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в течение установленного времени.</w:t>
      </w:r>
    </w:p>
    <w:p w:rsidR="00F4677D" w:rsidRPr="00F4677D" w:rsidRDefault="00F4677D" w:rsidP="00F4677D">
      <w:pPr>
        <w:spacing w:after="0" w:line="240" w:lineRule="auto"/>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br w:type="textWrapping" w:clear="all"/>
      </w:r>
    </w:p>
    <w:p w:rsidR="00F4677D" w:rsidRPr="00F4677D" w:rsidRDefault="00F4677D" w:rsidP="00F4677D">
      <w:pPr>
        <w:spacing w:after="0" w:line="240" w:lineRule="auto"/>
        <w:ind w:right="5930"/>
        <w:jc w:val="both"/>
        <w:rPr>
          <w:rFonts w:ascii="Arial" w:eastAsia="Times New Roman" w:hAnsi="Arial" w:cs="Arial"/>
          <w:color w:val="000000"/>
          <w:sz w:val="16"/>
          <w:szCs w:val="16"/>
          <w:lang w:eastAsia="ru-RU"/>
        </w:rPr>
      </w:pPr>
      <w:r w:rsidRPr="00F4677D">
        <w:rPr>
          <w:rFonts w:ascii="Courier" w:eastAsia="Times New Roman" w:hAnsi="Courier" w:cs="Arial"/>
          <w:color w:val="000000"/>
          <w:sz w:val="16"/>
          <w:szCs w:val="16"/>
          <w:lang w:eastAsia="ru-RU"/>
        </w:rPr>
        <w:t>Приложение № 3</w:t>
      </w:r>
      <w:r w:rsidRPr="00F4677D">
        <w:rPr>
          <w:rFonts w:ascii="Arial" w:eastAsia="Times New Roman" w:hAnsi="Arial" w:cs="Arial"/>
          <w:color w:val="000000"/>
          <w:sz w:val="16"/>
          <w:szCs w:val="16"/>
          <w:lang w:eastAsia="ru-RU"/>
        </w:rPr>
        <w:br/>
      </w:r>
      <w:r w:rsidRPr="00F4677D">
        <w:rPr>
          <w:rFonts w:ascii="Courier" w:eastAsia="Times New Roman" w:hAnsi="Courier" w:cs="Arial"/>
          <w:color w:val="000000"/>
          <w:sz w:val="16"/>
          <w:szCs w:val="16"/>
          <w:lang w:eastAsia="ru-RU"/>
        </w:rPr>
        <w:t xml:space="preserve">к административному регламенту по предоставлению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w:t>
      </w:r>
      <w:r w:rsidRPr="00F4677D">
        <w:rPr>
          <w:rFonts w:ascii="Courier" w:eastAsia="Times New Roman" w:hAnsi="Courier" w:cs="Arial"/>
          <w:color w:val="000000"/>
          <w:sz w:val="16"/>
          <w:szCs w:val="16"/>
          <w:lang w:eastAsia="ru-RU"/>
        </w:rPr>
        <w:lastRenderedPageBreak/>
        <w:t>правах, включая библиотечные услуги»</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left="4955" w:firstLine="1"/>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От Ф.И.О. (указывается адрес проживания)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left="4247"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left="4247"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left="4247"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left="4247"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Заявление</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Прошу Вас предоставить мне доступ к оцифрованным изданиям, хранящимся в библиотеке, в том числе к фонду редких книг, с учетом соблюдения требований законодательства Российской Федерации об авторских и смежных правах, включая библиотечные услуги (указать наименование учреждения).</w:t>
      </w:r>
    </w:p>
    <w:p w:rsidR="00F4677D" w:rsidRPr="00F4677D" w:rsidRDefault="00F4677D" w:rsidP="00F4677D">
      <w:pPr>
        <w:spacing w:after="0" w:line="240" w:lineRule="auto"/>
        <w:ind w:firstLine="709"/>
        <w:jc w:val="both"/>
        <w:rPr>
          <w:rFonts w:ascii="Arial" w:eastAsia="Times New Roman" w:hAnsi="Arial" w:cs="Arial"/>
          <w:color w:val="000000"/>
          <w:sz w:val="16"/>
          <w:szCs w:val="16"/>
          <w:lang w:eastAsia="ru-RU"/>
        </w:rPr>
      </w:pPr>
      <w:r w:rsidRPr="00F4677D">
        <w:rPr>
          <w:rFonts w:ascii="Arial" w:eastAsia="Times New Roman" w:hAnsi="Arial" w:cs="Arial"/>
          <w:color w:val="000000"/>
          <w:sz w:val="16"/>
          <w:szCs w:val="16"/>
          <w:lang w:eastAsia="ru-RU"/>
        </w:rPr>
        <w:t> </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Дата подпись</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proofErr w:type="gramStart"/>
      <w:r w:rsidRPr="00F4677D">
        <w:rPr>
          <w:rFonts w:ascii="Arial" w:eastAsia="Times New Roman" w:hAnsi="Arial" w:cs="Arial"/>
          <w:color w:val="000000"/>
          <w:sz w:val="24"/>
          <w:szCs w:val="24"/>
          <w:lang w:eastAsia="ru-RU"/>
        </w:rPr>
        <w:t>Я согласен (согласна) на обработку моих персональных данных, содержащихся в заявлении.</w:t>
      </w:r>
      <w:proofErr w:type="gramEnd"/>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Решение об отказе в предоставлении муниципальной услуги прошу (нужное подчеркнуть):</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вручить лично,</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направить по месту фактического проживания (места нахождения) в форме документа на бумажном носителе,</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направить на адрес электронной почты в форме электронного документа.</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Подпись</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______________________ ____________________________________</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(расшифровка подписи)</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Дата «___»__________ 201__ год</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 </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Заявление принято:</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____________________________________________________________________</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(Ф.И.О. должностного лица, уполномоченного на прием заявления)</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Подпись</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______________________ ____________________________________</w:t>
      </w:r>
    </w:p>
    <w:p w:rsidR="00F4677D" w:rsidRPr="00F4677D" w:rsidRDefault="00F4677D" w:rsidP="00F4677D">
      <w:pPr>
        <w:spacing w:after="0" w:line="240" w:lineRule="auto"/>
        <w:ind w:firstLine="709"/>
        <w:jc w:val="both"/>
        <w:rPr>
          <w:rFonts w:ascii="Courier New" w:eastAsia="Times New Roman" w:hAnsi="Courier New" w:cs="Courier New"/>
          <w:color w:val="000000"/>
          <w:sz w:val="16"/>
          <w:szCs w:val="16"/>
          <w:lang w:eastAsia="ru-RU"/>
        </w:rPr>
      </w:pPr>
      <w:r w:rsidRPr="00F4677D">
        <w:rPr>
          <w:rFonts w:ascii="Arial" w:eastAsia="Times New Roman" w:hAnsi="Arial" w:cs="Arial"/>
          <w:color w:val="000000"/>
          <w:sz w:val="24"/>
          <w:szCs w:val="24"/>
          <w:lang w:eastAsia="ru-RU"/>
        </w:rPr>
        <w:t>(расшифровка подписи)</w:t>
      </w:r>
    </w:p>
    <w:p w:rsidR="001A4C4D" w:rsidRDefault="001A4C4D"/>
    <w:sectPr w:rsidR="001A4C4D" w:rsidSect="001A4C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4677D"/>
    <w:rsid w:val="001A4C4D"/>
    <w:rsid w:val="00224520"/>
    <w:rsid w:val="00F46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4D"/>
  </w:style>
  <w:style w:type="paragraph" w:styleId="2">
    <w:name w:val="heading 2"/>
    <w:basedOn w:val="a"/>
    <w:link w:val="20"/>
    <w:uiPriority w:val="9"/>
    <w:qFormat/>
    <w:rsid w:val="00F467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677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46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F46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677D"/>
    <w:rPr>
      <w:color w:val="0000FF"/>
      <w:u w:val="single"/>
    </w:rPr>
  </w:style>
  <w:style w:type="character" w:customStyle="1" w:styleId="hyperlink">
    <w:name w:val="hyperlink"/>
    <w:basedOn w:val="a0"/>
    <w:rsid w:val="00F4677D"/>
  </w:style>
  <w:style w:type="paragraph" w:customStyle="1" w:styleId="consplustitle">
    <w:name w:val="consplustitle"/>
    <w:basedOn w:val="a"/>
    <w:rsid w:val="00F46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46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F46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F46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text">
    <w:name w:val="commenttext"/>
    <w:basedOn w:val="a"/>
    <w:rsid w:val="00F46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467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96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in.mogoitui.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in.mogoitui.ru/" TargetMode="External"/><Relationship Id="rId12" Type="http://schemas.openxmlformats.org/officeDocument/2006/relationships/hyperlink" Target="http://mogbibl.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gu.e-zab.ru/" TargetMode="External"/><Relationship Id="rId1" Type="http://schemas.openxmlformats.org/officeDocument/2006/relationships/styles" Target="styles.xml"/><Relationship Id="rId6" Type="http://schemas.openxmlformats.org/officeDocument/2006/relationships/hyperlink" Target="https://pravo-search.minjust.ru/content/act/84a3a0e1-9caa-4417-89ec-1ebcb55323df.doc" TargetMode="External"/><Relationship Id="rId11" Type="http://schemas.openxmlformats.org/officeDocument/2006/relationships/hyperlink" Target="http://zakon.scli.ru/" TargetMode="External"/><Relationship Id="rId5" Type="http://schemas.openxmlformats.org/officeDocument/2006/relationships/hyperlink" Target="https://pravo-search.minjust.ru/content/act/8a5137eb-9688-4828-b07f-b4fb5c5f8486.doc" TargetMode="External"/><Relationship Id="rId15" Type="http://schemas.openxmlformats.org/officeDocument/2006/relationships/hyperlink" Target="http://mogoitui.ru/" TargetMode="External"/><Relationship Id="rId10" Type="http://schemas.openxmlformats.org/officeDocument/2006/relationships/hyperlink" Target="mailto:kulturamog@mail.ru" TargetMode="External"/><Relationship Id="rId4" Type="http://schemas.openxmlformats.org/officeDocument/2006/relationships/hyperlink" Target="https://pravo-search.minjust.ru/content/act/8a5137eb-9688-4828-b07f-b4fb5c5f8486.doc" TargetMode="External"/><Relationship Id="rId9" Type="http://schemas.openxmlformats.org/officeDocument/2006/relationships/hyperlink" Target="http://pgu.e-zab.ru/" TargetMode="External"/><Relationship Id="rId14" Type="http://schemas.openxmlformats.org/officeDocument/2006/relationships/hyperlink" Target="http://mogoitui.bi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8706</Words>
  <Characters>49625</Characters>
  <Application>Microsoft Office Word</Application>
  <DocSecurity>0</DocSecurity>
  <Lines>413</Lines>
  <Paragraphs>116</Paragraphs>
  <ScaleCrop>false</ScaleCrop>
  <Company/>
  <LinksUpToDate>false</LinksUpToDate>
  <CharactersWithSpaces>58215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Услуги</dc:creator>
  <cp:lastModifiedBy>Услуги</cp:lastModifiedBy>
  <cp:revision>1</cp:revision>
  <dcterms:created xsi:type="dcterms:W3CDTF">2023-08-14T07:41:00Z</dcterms:created>
  <dcterms:modified xsi:type="dcterms:W3CDTF">2023-08-14T07:42:00Z</dcterms:modified>
</cp:coreProperties>
</file>